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425"/>
        <w:gridCol w:w="5298"/>
        <w:gridCol w:w="1931"/>
        <w:gridCol w:w="2410"/>
        <w:gridCol w:w="1417"/>
        <w:gridCol w:w="1843"/>
      </w:tblGrid>
      <w:tr w:rsidR="00E816C5" w:rsidRPr="00060A26" w:rsidTr="00F15933">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15933">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Раздел</w:t>
            </w:r>
          </w:p>
        </w:tc>
        <w:tc>
          <w:tcPr>
            <w:tcW w:w="12899" w:type="dxa"/>
            <w:gridSpan w:val="5"/>
            <w:tcBorders>
              <w:top w:val="single" w:sz="4" w:space="0" w:color="auto"/>
              <w:left w:val="single" w:sz="4" w:space="0" w:color="auto"/>
              <w:bottom w:val="single" w:sz="4" w:space="0" w:color="auto"/>
              <w:right w:val="single" w:sz="4" w:space="0" w:color="auto"/>
            </w:tcBorders>
          </w:tcPr>
          <w:p w:rsidR="0095472B" w:rsidRPr="004B382F" w:rsidRDefault="0095472B" w:rsidP="00F15933">
            <w:pPr>
              <w:spacing w:after="0" w:line="240" w:lineRule="auto"/>
              <w:rPr>
                <w:rFonts w:ascii="Times New Roman" w:eastAsia="Calibri" w:hAnsi="Times New Roman" w:cs="Times New Roman"/>
                <w:b/>
                <w:sz w:val="24"/>
                <w:szCs w:val="24"/>
                <w:lang w:val="kk-KZ"/>
              </w:rPr>
            </w:pPr>
            <w:r w:rsidRPr="004B382F">
              <w:rPr>
                <w:rFonts w:ascii="Times New Roman" w:eastAsia="Calibri" w:hAnsi="Times New Roman" w:cs="Times New Roman"/>
                <w:b/>
                <w:sz w:val="24"/>
                <w:szCs w:val="24"/>
                <w:lang w:val="kk-KZ"/>
              </w:rPr>
              <w:t>Раздел 5. Экономическая география</w:t>
            </w:r>
          </w:p>
          <w:p w:rsidR="0095472B" w:rsidRPr="004B382F" w:rsidRDefault="0095472B" w:rsidP="00F15933">
            <w:pPr>
              <w:spacing w:after="0" w:line="240" w:lineRule="auto"/>
              <w:rPr>
                <w:rFonts w:ascii="Times New Roman" w:eastAsia="Calibri" w:hAnsi="Times New Roman" w:cs="Times New Roman"/>
                <w:b/>
                <w:sz w:val="24"/>
                <w:szCs w:val="24"/>
                <w:lang w:val="kk-KZ"/>
              </w:rPr>
            </w:pPr>
            <w:r w:rsidRPr="004B382F">
              <w:rPr>
                <w:rFonts w:ascii="Times New Roman" w:eastAsia="Calibri" w:hAnsi="Times New Roman" w:cs="Times New Roman"/>
                <w:b/>
                <w:sz w:val="24"/>
                <w:szCs w:val="24"/>
                <w:lang w:val="kk-KZ"/>
              </w:rPr>
              <w:t>5.1 Природные ресурсы</w:t>
            </w:r>
          </w:p>
          <w:p w:rsidR="00E816C5" w:rsidRPr="00060A26" w:rsidRDefault="00E816C5" w:rsidP="00F15933">
            <w:pPr>
              <w:pStyle w:val="a3"/>
              <w:spacing w:before="0" w:beforeAutospacing="0" w:after="0" w:afterAutospacing="0"/>
              <w:ind w:left="3702"/>
              <w:rPr>
                <w:color w:val="000000"/>
                <w:vertAlign w:val="superscript"/>
                <w:lang w:val="kk-KZ"/>
              </w:rPr>
            </w:pPr>
          </w:p>
        </w:tc>
      </w:tr>
      <w:tr w:rsidR="00E816C5" w:rsidRPr="00060A26" w:rsidTr="00F15933">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15933">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ФИО педагога</w:t>
            </w:r>
          </w:p>
        </w:tc>
        <w:tc>
          <w:tcPr>
            <w:tcW w:w="12899" w:type="dxa"/>
            <w:gridSpan w:val="5"/>
            <w:tcBorders>
              <w:top w:val="single" w:sz="4" w:space="0" w:color="auto"/>
              <w:left w:val="single" w:sz="4" w:space="0" w:color="auto"/>
              <w:bottom w:val="single" w:sz="4" w:space="0" w:color="auto"/>
              <w:right w:val="single" w:sz="4" w:space="0" w:color="auto"/>
            </w:tcBorders>
          </w:tcPr>
          <w:p w:rsidR="00E816C5" w:rsidRPr="00060A26" w:rsidRDefault="0095472B" w:rsidP="00F15933">
            <w:pPr>
              <w:pStyle w:val="a3"/>
              <w:spacing w:before="0" w:beforeAutospacing="0" w:after="0" w:afterAutospacing="0"/>
              <w:rPr>
                <w:color w:val="000000"/>
              </w:rPr>
            </w:pPr>
            <w:proofErr w:type="spellStart"/>
            <w:r>
              <w:rPr>
                <w:b/>
              </w:rPr>
              <w:t>Оразбаева</w:t>
            </w:r>
            <w:proofErr w:type="spellEnd"/>
            <w:r>
              <w:rPr>
                <w:b/>
              </w:rPr>
              <w:t xml:space="preserve"> А</w:t>
            </w:r>
            <w:r w:rsidRPr="004B382F">
              <w:rPr>
                <w:b/>
              </w:rPr>
              <w:t>.</w:t>
            </w:r>
            <w:r>
              <w:rPr>
                <w:b/>
              </w:rPr>
              <w:t>С.</w:t>
            </w:r>
          </w:p>
        </w:tc>
      </w:tr>
      <w:tr w:rsidR="00E816C5" w:rsidRPr="00060A26" w:rsidTr="00F15933">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15933">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Дата</w:t>
            </w:r>
          </w:p>
        </w:tc>
        <w:tc>
          <w:tcPr>
            <w:tcW w:w="12899" w:type="dxa"/>
            <w:gridSpan w:val="5"/>
            <w:tcBorders>
              <w:top w:val="single" w:sz="4" w:space="0" w:color="auto"/>
              <w:left w:val="single" w:sz="4" w:space="0" w:color="auto"/>
              <w:bottom w:val="single" w:sz="4" w:space="0" w:color="auto"/>
              <w:right w:val="single" w:sz="4" w:space="0" w:color="auto"/>
            </w:tcBorders>
          </w:tcPr>
          <w:p w:rsidR="00E816C5" w:rsidRPr="00060A26" w:rsidRDefault="00E816C5" w:rsidP="00F15933">
            <w:pPr>
              <w:pStyle w:val="a3"/>
              <w:spacing w:before="0" w:beforeAutospacing="0" w:after="0" w:afterAutospacing="0"/>
              <w:rPr>
                <w:color w:val="000000"/>
              </w:rPr>
            </w:pPr>
          </w:p>
        </w:tc>
      </w:tr>
      <w:tr w:rsidR="00E816C5" w:rsidRPr="00060A26" w:rsidTr="00F15933">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15933">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E816C5" w:rsidRPr="00060A26" w:rsidRDefault="00E816C5" w:rsidP="00F15933">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tcPr>
          <w:p w:rsidR="00E816C5" w:rsidRPr="00060A26" w:rsidRDefault="00E816C5" w:rsidP="00F15933">
            <w:pPr>
              <w:pStyle w:val="AssignmentTemplate"/>
              <w:spacing w:before="0" w:after="0"/>
              <w:outlineLvl w:val="2"/>
              <w:rPr>
                <w:rFonts w:ascii="Times New Roman" w:hAnsi="Times New Roman" w:cs="Times New Roman"/>
                <w:color w:val="000000" w:themeColor="text1"/>
                <w:sz w:val="24"/>
                <w:szCs w:val="24"/>
                <w:lang w:val="ru-RU"/>
              </w:rPr>
            </w:pPr>
            <w:r w:rsidRPr="00060A26">
              <w:rPr>
                <w:rFonts w:ascii="Times New Roman" w:hAnsi="Times New Roman" w:cs="Times New Roman"/>
                <w:color w:val="000000" w:themeColor="text1"/>
                <w:sz w:val="24"/>
                <w:szCs w:val="24"/>
                <w:lang w:val="ru-RU"/>
              </w:rPr>
              <w:t>отсутствующих:</w:t>
            </w:r>
          </w:p>
        </w:tc>
      </w:tr>
      <w:tr w:rsidR="00E816C5" w:rsidRPr="00060A26" w:rsidTr="00F15933">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15933">
            <w:pPr>
              <w:spacing w:after="0"/>
              <w:rPr>
                <w:rFonts w:ascii="Times New Roman" w:hAnsi="Times New Roman" w:cs="Times New Roman"/>
                <w:b/>
                <w:sz w:val="24"/>
                <w:szCs w:val="24"/>
                <w:lang w:val="kk-KZ"/>
              </w:rPr>
            </w:pPr>
            <w:r w:rsidRPr="00060A26">
              <w:rPr>
                <w:rFonts w:ascii="Times New Roman" w:hAnsi="Times New Roman" w:cs="Times New Roman"/>
                <w:b/>
                <w:bCs/>
                <w:color w:val="000000"/>
                <w:sz w:val="24"/>
                <w:szCs w:val="24"/>
                <w:shd w:val="clear" w:color="auto" w:fill="FFFFFF"/>
              </w:rPr>
              <w:t>Тема урока</w:t>
            </w:r>
          </w:p>
        </w:tc>
        <w:tc>
          <w:tcPr>
            <w:tcW w:w="12899" w:type="dxa"/>
            <w:gridSpan w:val="5"/>
            <w:tcBorders>
              <w:top w:val="single" w:sz="4" w:space="0" w:color="auto"/>
              <w:left w:val="single" w:sz="4" w:space="0" w:color="auto"/>
              <w:bottom w:val="single" w:sz="4" w:space="0" w:color="auto"/>
              <w:right w:val="single" w:sz="4" w:space="0" w:color="auto"/>
            </w:tcBorders>
          </w:tcPr>
          <w:p w:rsidR="00E816C5" w:rsidRPr="00060A26" w:rsidRDefault="0095472B" w:rsidP="00F15933">
            <w:pPr>
              <w:spacing w:after="0"/>
              <w:jc w:val="center"/>
              <w:outlineLvl w:val="2"/>
              <w:rPr>
                <w:rFonts w:ascii="Times New Roman" w:hAnsi="Times New Roman" w:cs="Times New Roman"/>
                <w:b/>
                <w:sz w:val="24"/>
                <w:szCs w:val="24"/>
                <w:lang w:val="kk-KZ"/>
              </w:rPr>
            </w:pPr>
            <w:r w:rsidRPr="004B382F">
              <w:rPr>
                <w:rFonts w:ascii="Times New Roman" w:eastAsia="Calibri" w:hAnsi="Times New Roman" w:cs="Times New Roman"/>
                <w:sz w:val="24"/>
                <w:szCs w:val="24"/>
                <w:lang w:val="kk-KZ"/>
              </w:rPr>
              <w:t>Экономическая и экологическая оценка природных ресурсов</w:t>
            </w:r>
          </w:p>
        </w:tc>
      </w:tr>
      <w:tr w:rsidR="00E816C5" w:rsidRPr="00060A26" w:rsidTr="00F15933">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E816C5" w:rsidRPr="00060A26" w:rsidRDefault="00E816C5" w:rsidP="00F15933">
            <w:pPr>
              <w:spacing w:after="0"/>
              <w:rPr>
                <w:rFonts w:ascii="Times New Roman" w:hAnsi="Times New Roman" w:cs="Times New Roman"/>
                <w:b/>
                <w:color w:val="000000" w:themeColor="text1"/>
                <w:sz w:val="24"/>
                <w:szCs w:val="24"/>
              </w:rPr>
            </w:pPr>
            <w:r w:rsidRPr="00060A26">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E816C5" w:rsidRPr="00060A26" w:rsidRDefault="00E816C5" w:rsidP="00F15933">
            <w:pPr>
              <w:spacing w:after="0"/>
              <w:rPr>
                <w:rFonts w:ascii="Times New Roman" w:hAnsi="Times New Roman" w:cs="Times New Roman"/>
                <w:b/>
                <w:color w:val="000000" w:themeColor="text1"/>
                <w:sz w:val="24"/>
                <w:szCs w:val="24"/>
              </w:rPr>
            </w:pPr>
          </w:p>
        </w:tc>
        <w:tc>
          <w:tcPr>
            <w:tcW w:w="12899" w:type="dxa"/>
            <w:gridSpan w:val="5"/>
            <w:tcBorders>
              <w:top w:val="single" w:sz="4" w:space="0" w:color="auto"/>
              <w:left w:val="single" w:sz="4" w:space="0" w:color="auto"/>
              <w:bottom w:val="single" w:sz="4" w:space="0" w:color="auto"/>
              <w:right w:val="single" w:sz="4" w:space="0" w:color="auto"/>
            </w:tcBorders>
          </w:tcPr>
          <w:p w:rsidR="00E816C5" w:rsidRPr="00060A26" w:rsidRDefault="0095472B" w:rsidP="00F15933">
            <w:pPr>
              <w:spacing w:after="0"/>
              <w:rPr>
                <w:rFonts w:ascii="Times New Roman" w:hAnsi="Times New Roman" w:cs="Times New Roman"/>
                <w:sz w:val="24"/>
                <w:szCs w:val="24"/>
              </w:rPr>
            </w:pPr>
            <w:r w:rsidRPr="004B382F">
              <w:rPr>
                <w:rFonts w:ascii="Times New Roman" w:eastAsia="Calibri" w:hAnsi="Times New Roman" w:cs="Times New Roman"/>
                <w:sz w:val="24"/>
                <w:szCs w:val="24"/>
                <w:lang w:val="kk-KZ"/>
              </w:rPr>
              <w:t>8.5.1.1 производит экономическую и экологическую оценку природных ресурсов</w:t>
            </w:r>
          </w:p>
        </w:tc>
      </w:tr>
      <w:tr w:rsidR="0095472B" w:rsidRPr="00060A26" w:rsidTr="00F15933">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95472B" w:rsidRPr="00060A26" w:rsidRDefault="0095472B" w:rsidP="00F15933">
            <w:pPr>
              <w:spacing w:after="0"/>
              <w:rPr>
                <w:rFonts w:ascii="Times New Roman" w:hAnsi="Times New Roman" w:cs="Times New Roman"/>
                <w:b/>
                <w:color w:val="000000" w:themeColor="text1"/>
                <w:sz w:val="24"/>
                <w:szCs w:val="24"/>
              </w:rPr>
            </w:pPr>
            <w:r w:rsidRPr="00060A26">
              <w:rPr>
                <w:rFonts w:ascii="Times New Roman" w:hAnsi="Times New Roman" w:cs="Times New Roman"/>
                <w:b/>
                <w:color w:val="000000" w:themeColor="text1"/>
                <w:sz w:val="24"/>
                <w:szCs w:val="24"/>
              </w:rPr>
              <w:t>Цель урока</w:t>
            </w:r>
          </w:p>
        </w:tc>
        <w:tc>
          <w:tcPr>
            <w:tcW w:w="12899" w:type="dxa"/>
            <w:gridSpan w:val="5"/>
            <w:tcBorders>
              <w:top w:val="single" w:sz="4" w:space="0" w:color="auto"/>
              <w:left w:val="single" w:sz="4" w:space="0" w:color="auto"/>
              <w:bottom w:val="single" w:sz="4" w:space="0" w:color="auto"/>
              <w:right w:val="single" w:sz="4" w:space="0" w:color="auto"/>
            </w:tcBorders>
          </w:tcPr>
          <w:p w:rsidR="0095472B" w:rsidRPr="004B382F" w:rsidRDefault="0095472B" w:rsidP="00F15933">
            <w:pPr>
              <w:spacing w:before="60" w:after="0" w:line="240" w:lineRule="auto"/>
              <w:rPr>
                <w:rFonts w:ascii="Times New Roman" w:eastAsia="Times New Roman" w:hAnsi="Times New Roman" w:cs="Times New Roman"/>
                <w:b/>
                <w:sz w:val="24"/>
                <w:szCs w:val="24"/>
                <w:lang w:val="kk-KZ"/>
              </w:rPr>
            </w:pPr>
          </w:p>
          <w:p w:rsidR="0095472B" w:rsidRDefault="00A37F1F" w:rsidP="00F15933">
            <w:pPr>
              <w:spacing w:before="60" w:after="160" w:line="254" w:lineRule="auto"/>
              <w:contextualSpacing/>
              <w:rPr>
                <w:rFonts w:ascii="Times New Roman" w:eastAsia="Calibri" w:hAnsi="Times New Roman" w:cs="Times New Roman"/>
                <w:sz w:val="24"/>
                <w:lang w:val="kk-KZ"/>
              </w:rPr>
            </w:pPr>
            <w:r>
              <w:rPr>
                <w:rFonts w:ascii="Times New Roman" w:eastAsia="Calibri" w:hAnsi="Times New Roman" w:cs="Times New Roman"/>
                <w:sz w:val="24"/>
                <w:lang w:val="kk-KZ"/>
              </w:rPr>
              <w:t xml:space="preserve">1. </w:t>
            </w:r>
            <w:r w:rsidR="0095472B" w:rsidRPr="004B382F">
              <w:rPr>
                <w:rFonts w:ascii="Times New Roman" w:eastAsia="Calibri" w:hAnsi="Times New Roman" w:cs="Times New Roman"/>
                <w:sz w:val="24"/>
                <w:lang w:val="kk-KZ"/>
              </w:rPr>
              <w:t>Производить экономическую и экологическую оценку природных ресурсов.</w:t>
            </w:r>
          </w:p>
          <w:p w:rsidR="00A37F1F" w:rsidRPr="004B382F" w:rsidRDefault="00A37F1F" w:rsidP="00F15933">
            <w:pPr>
              <w:spacing w:before="60"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Pr="004B382F">
              <w:rPr>
                <w:rFonts w:ascii="Times New Roman" w:eastAsia="Times New Roman" w:hAnsi="Times New Roman" w:cs="Times New Roman"/>
                <w:sz w:val="24"/>
                <w:szCs w:val="24"/>
                <w:lang w:val="kk-KZ"/>
              </w:rPr>
              <w:t xml:space="preserve">.Знает значение </w:t>
            </w:r>
            <w:r>
              <w:rPr>
                <w:rFonts w:ascii="Times New Roman" w:eastAsia="Times New Roman" w:hAnsi="Times New Roman" w:cs="Times New Roman"/>
                <w:sz w:val="24"/>
                <w:szCs w:val="24"/>
                <w:lang w:val="kk-KZ"/>
              </w:rPr>
              <w:t>понятий «исчерпаемые и неисчерпаемые» и «возабновимые и невозабновимые</w:t>
            </w:r>
            <w:r w:rsidRPr="004B382F">
              <w:rPr>
                <w:rFonts w:ascii="Times New Roman" w:eastAsia="Times New Roman" w:hAnsi="Times New Roman" w:cs="Times New Roman"/>
                <w:sz w:val="24"/>
                <w:szCs w:val="24"/>
                <w:lang w:val="kk-KZ"/>
              </w:rPr>
              <w:t>» природных ресурсов;</w:t>
            </w:r>
          </w:p>
          <w:p w:rsidR="00A37F1F" w:rsidRPr="004B382F" w:rsidRDefault="00A37F1F" w:rsidP="00F15933">
            <w:pPr>
              <w:spacing w:before="60"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4B382F">
              <w:rPr>
                <w:rFonts w:ascii="Times New Roman" w:eastAsia="Times New Roman" w:hAnsi="Times New Roman" w:cs="Times New Roman"/>
                <w:sz w:val="24"/>
                <w:szCs w:val="24"/>
                <w:lang w:val="kk-KZ"/>
              </w:rPr>
              <w:t>. Производит экономическую оценку природных ресурсов;</w:t>
            </w:r>
          </w:p>
          <w:p w:rsidR="00A37F1F" w:rsidRPr="004B382F" w:rsidRDefault="00A37F1F" w:rsidP="00F15933">
            <w:pPr>
              <w:spacing w:before="60" w:after="160" w:line="254" w:lineRule="auto"/>
              <w:contextualSpacing/>
              <w:rPr>
                <w:rFonts w:ascii="Times New Roman" w:eastAsia="Calibri" w:hAnsi="Times New Roman" w:cs="Times New Roman"/>
                <w:sz w:val="24"/>
                <w:lang w:val="kk-KZ"/>
              </w:rPr>
            </w:pPr>
            <w:r>
              <w:rPr>
                <w:rFonts w:ascii="Times New Roman" w:eastAsia="Times New Roman" w:hAnsi="Times New Roman" w:cs="Times New Roman"/>
                <w:sz w:val="24"/>
                <w:szCs w:val="24"/>
                <w:lang w:val="kk-KZ"/>
              </w:rPr>
              <w:t xml:space="preserve">4.  </w:t>
            </w:r>
            <w:r w:rsidRPr="004B382F">
              <w:rPr>
                <w:rFonts w:ascii="Times New Roman" w:eastAsia="Times New Roman" w:hAnsi="Times New Roman" w:cs="Times New Roman"/>
                <w:sz w:val="24"/>
                <w:szCs w:val="24"/>
                <w:lang w:val="kk-KZ"/>
              </w:rPr>
              <w:t>Производит экологическую оценку природных ресурсов.</w:t>
            </w:r>
          </w:p>
        </w:tc>
      </w:tr>
      <w:tr w:rsidR="0095472B" w:rsidRPr="00060A26" w:rsidTr="00F15933">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95472B" w:rsidRPr="00060A26" w:rsidRDefault="0095472B" w:rsidP="00F15933">
            <w:pPr>
              <w:spacing w:after="0" w:line="240" w:lineRule="auto"/>
              <w:ind w:left="-468" w:firstLine="468"/>
              <w:rPr>
                <w:rFonts w:ascii="Times New Roman" w:hAnsi="Times New Roman" w:cs="Times New Roman"/>
                <w:b/>
                <w:sz w:val="24"/>
                <w:szCs w:val="24"/>
              </w:rPr>
            </w:pPr>
          </w:p>
        </w:tc>
        <w:tc>
          <w:tcPr>
            <w:tcW w:w="12899" w:type="dxa"/>
            <w:gridSpan w:val="5"/>
            <w:tcBorders>
              <w:top w:val="single" w:sz="4" w:space="0" w:color="auto"/>
              <w:left w:val="single" w:sz="4" w:space="0" w:color="auto"/>
              <w:bottom w:val="single" w:sz="4" w:space="0" w:color="auto"/>
              <w:right w:val="single" w:sz="4" w:space="0" w:color="auto"/>
            </w:tcBorders>
          </w:tcPr>
          <w:p w:rsidR="0095472B" w:rsidRPr="004B382F" w:rsidRDefault="0095472B" w:rsidP="00F15933">
            <w:pPr>
              <w:spacing w:before="60" w:after="0" w:line="240" w:lineRule="auto"/>
              <w:rPr>
                <w:rFonts w:ascii="Times New Roman" w:eastAsia="Times New Roman" w:hAnsi="Times New Roman" w:cs="Times New Roman"/>
                <w:sz w:val="24"/>
                <w:szCs w:val="24"/>
                <w:lang w:val="kk-KZ"/>
              </w:rPr>
            </w:pPr>
          </w:p>
        </w:tc>
      </w:tr>
      <w:tr w:rsidR="0095472B" w:rsidRPr="00060A26" w:rsidTr="00F15933">
        <w:trPr>
          <w:trHeight w:val="543"/>
        </w:trPr>
        <w:tc>
          <w:tcPr>
            <w:tcW w:w="15735" w:type="dxa"/>
            <w:gridSpan w:val="7"/>
            <w:tcBorders>
              <w:top w:val="single" w:sz="4" w:space="0" w:color="auto"/>
              <w:left w:val="single" w:sz="4" w:space="0" w:color="auto"/>
              <w:bottom w:val="single" w:sz="4" w:space="0" w:color="auto"/>
              <w:right w:val="single" w:sz="4" w:space="0" w:color="auto"/>
            </w:tcBorders>
          </w:tcPr>
          <w:p w:rsidR="0095472B" w:rsidRPr="00060A26" w:rsidRDefault="0095472B" w:rsidP="00F15933">
            <w:pPr>
              <w:shd w:val="clear" w:color="auto" w:fill="FFFFFF"/>
              <w:spacing w:after="0" w:line="284" w:lineRule="atLeast"/>
              <w:jc w:val="center"/>
              <w:rPr>
                <w:rFonts w:ascii="Times New Roman" w:eastAsia="Times New Roman" w:hAnsi="Times New Roman" w:cs="Times New Roman"/>
                <w:color w:val="333333"/>
                <w:sz w:val="24"/>
                <w:szCs w:val="24"/>
              </w:rPr>
            </w:pPr>
            <w:r w:rsidRPr="00060A26">
              <w:rPr>
                <w:rFonts w:ascii="Times New Roman" w:eastAsia="Times New Roman" w:hAnsi="Times New Roman" w:cs="Times New Roman"/>
                <w:color w:val="333333"/>
                <w:sz w:val="24"/>
                <w:szCs w:val="24"/>
              </w:rPr>
              <w:t xml:space="preserve">Ход  урока </w:t>
            </w:r>
          </w:p>
        </w:tc>
      </w:tr>
      <w:tr w:rsidR="0095472B" w:rsidRPr="00060A26" w:rsidTr="00F15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11" w:type="dxa"/>
            <w:tcBorders>
              <w:top w:val="single" w:sz="4" w:space="0" w:color="auto"/>
              <w:left w:val="single" w:sz="4" w:space="0" w:color="auto"/>
              <w:bottom w:val="single" w:sz="4" w:space="0" w:color="auto"/>
              <w:right w:val="single" w:sz="4" w:space="0" w:color="auto"/>
            </w:tcBorders>
          </w:tcPr>
          <w:p w:rsidR="0095472B" w:rsidRPr="00060A26" w:rsidRDefault="0095472B" w:rsidP="00F15933">
            <w:pPr>
              <w:spacing w:after="0"/>
              <w:rPr>
                <w:rFonts w:ascii="Times New Roman" w:hAnsi="Times New Roman" w:cs="Times New Roman"/>
                <w:b/>
                <w:sz w:val="24"/>
                <w:szCs w:val="24"/>
              </w:rPr>
            </w:pPr>
            <w:r w:rsidRPr="00060A26">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95472B" w:rsidRPr="00060A26" w:rsidRDefault="0095472B" w:rsidP="00F15933">
            <w:pPr>
              <w:pStyle w:val="a3"/>
              <w:spacing w:before="0" w:beforeAutospacing="0" w:after="0" w:afterAutospacing="0"/>
              <w:jc w:val="center"/>
              <w:rPr>
                <w:color w:val="000000"/>
                <w:lang w:val="kk-KZ"/>
              </w:rPr>
            </w:pPr>
            <w:r w:rsidRPr="00060A26">
              <w:rPr>
                <w:rStyle w:val="a7"/>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95472B" w:rsidRPr="00060A26" w:rsidRDefault="0095472B" w:rsidP="00F15933">
            <w:pPr>
              <w:pStyle w:val="a3"/>
              <w:spacing w:before="0" w:beforeAutospacing="0" w:after="0" w:afterAutospacing="0"/>
              <w:jc w:val="center"/>
              <w:rPr>
                <w:color w:val="000000"/>
                <w:lang w:val="kk-KZ"/>
              </w:rPr>
            </w:pPr>
            <w:r w:rsidRPr="00060A26">
              <w:rPr>
                <w:rStyle w:val="a7"/>
                <w:color w:val="000000"/>
              </w:rPr>
              <w:t xml:space="preserve">Деятельность </w:t>
            </w:r>
            <w:proofErr w:type="gramStart"/>
            <w:r w:rsidRPr="00060A26">
              <w:rPr>
                <w:rStyle w:val="a7"/>
                <w:color w:val="000000"/>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tcPr>
          <w:p w:rsidR="0095472B" w:rsidRPr="00A37F1F" w:rsidRDefault="0095472B" w:rsidP="00F15933">
            <w:pPr>
              <w:spacing w:after="0"/>
              <w:jc w:val="center"/>
              <w:rPr>
                <w:rFonts w:ascii="Times New Roman" w:hAnsi="Times New Roman" w:cs="Times New Roman"/>
                <w:b/>
                <w:sz w:val="24"/>
                <w:szCs w:val="24"/>
              </w:rPr>
            </w:pPr>
            <w:r w:rsidRPr="00060A26">
              <w:rPr>
                <w:rFonts w:ascii="Times New Roman" w:hAnsi="Times New Roman" w:cs="Times New Roman"/>
                <w:b/>
                <w:sz w:val="24"/>
                <w:szCs w:val="24"/>
              </w:rPr>
              <w:t xml:space="preserve">Оценивание </w:t>
            </w:r>
          </w:p>
        </w:tc>
        <w:tc>
          <w:tcPr>
            <w:tcW w:w="1843" w:type="dxa"/>
            <w:tcBorders>
              <w:top w:val="single" w:sz="4" w:space="0" w:color="auto"/>
              <w:left w:val="single" w:sz="4" w:space="0" w:color="auto"/>
              <w:bottom w:val="single" w:sz="4" w:space="0" w:color="auto"/>
              <w:right w:val="single" w:sz="4" w:space="0" w:color="auto"/>
            </w:tcBorders>
          </w:tcPr>
          <w:p w:rsidR="0095472B" w:rsidRPr="00A37F1F" w:rsidRDefault="0095472B" w:rsidP="00F15933">
            <w:pPr>
              <w:spacing w:after="0"/>
              <w:jc w:val="center"/>
              <w:rPr>
                <w:rFonts w:ascii="Times New Roman" w:hAnsi="Times New Roman" w:cs="Times New Roman"/>
                <w:b/>
                <w:sz w:val="24"/>
                <w:szCs w:val="24"/>
              </w:rPr>
            </w:pPr>
            <w:r w:rsidRPr="00060A26">
              <w:rPr>
                <w:rFonts w:ascii="Times New Roman" w:hAnsi="Times New Roman" w:cs="Times New Roman"/>
                <w:b/>
                <w:sz w:val="24"/>
                <w:szCs w:val="24"/>
              </w:rPr>
              <w:t>Ресурсы</w:t>
            </w:r>
          </w:p>
        </w:tc>
      </w:tr>
      <w:tr w:rsidR="0095472B" w:rsidRPr="00060A26" w:rsidTr="00F15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70"/>
        </w:trPr>
        <w:tc>
          <w:tcPr>
            <w:tcW w:w="2411" w:type="dxa"/>
            <w:tcBorders>
              <w:top w:val="single" w:sz="4" w:space="0" w:color="auto"/>
              <w:left w:val="single" w:sz="4" w:space="0" w:color="auto"/>
              <w:bottom w:val="single" w:sz="4" w:space="0" w:color="auto"/>
              <w:right w:val="single" w:sz="4" w:space="0" w:color="auto"/>
            </w:tcBorders>
          </w:tcPr>
          <w:p w:rsidR="0095472B" w:rsidRPr="00060A26" w:rsidRDefault="0095472B" w:rsidP="00F15933">
            <w:pPr>
              <w:spacing w:after="0"/>
              <w:rPr>
                <w:rFonts w:ascii="Times New Roman" w:hAnsi="Times New Roman" w:cs="Times New Roman"/>
                <w:sz w:val="24"/>
                <w:szCs w:val="24"/>
              </w:rPr>
            </w:pPr>
            <w:r w:rsidRPr="00060A26">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95472B" w:rsidRPr="00060A26" w:rsidRDefault="0095472B" w:rsidP="00F15933">
            <w:pPr>
              <w:spacing w:after="0"/>
              <w:rPr>
                <w:rFonts w:ascii="Times New Roman" w:eastAsia="Times New Roman" w:hAnsi="Times New Roman" w:cs="Times New Roman"/>
                <w:i/>
                <w:sz w:val="24"/>
                <w:szCs w:val="24"/>
                <w:lang w:val="kk-KZ"/>
              </w:rPr>
            </w:pPr>
            <w:r w:rsidRPr="00060A26">
              <w:rPr>
                <w:rFonts w:ascii="Times New Roman" w:eastAsia="Times New Roman" w:hAnsi="Times New Roman" w:cs="Times New Roman"/>
                <w:i/>
                <w:sz w:val="24"/>
                <w:szCs w:val="24"/>
                <w:lang w:val="kk-KZ"/>
              </w:rPr>
              <w:t xml:space="preserve">І. Организационный момент: </w:t>
            </w:r>
          </w:p>
          <w:p w:rsidR="0095472B" w:rsidRPr="00060A26" w:rsidRDefault="0095472B" w:rsidP="00F15933">
            <w:pPr>
              <w:spacing w:after="0"/>
              <w:rPr>
                <w:rFonts w:ascii="Times New Roman" w:eastAsia="Times New Roman" w:hAnsi="Times New Roman" w:cs="Times New Roman"/>
                <w:i/>
                <w:sz w:val="24"/>
                <w:szCs w:val="24"/>
                <w:lang w:val="kk-KZ"/>
              </w:rPr>
            </w:pPr>
            <w:r w:rsidRPr="00060A26">
              <w:rPr>
                <w:rFonts w:ascii="Times New Roman" w:eastAsia="Times New Roman" w:hAnsi="Times New Roman" w:cs="Times New Roman"/>
                <w:i/>
                <w:sz w:val="24"/>
                <w:szCs w:val="24"/>
                <w:lang w:val="kk-KZ"/>
              </w:rPr>
              <w:t>Приветствие учеников. Создание дружной атмосферы.</w:t>
            </w:r>
          </w:p>
          <w:p w:rsidR="0095472B" w:rsidRPr="00060A26" w:rsidRDefault="0095472B" w:rsidP="00F15933">
            <w:pPr>
              <w:spacing w:after="0" w:line="240" w:lineRule="auto"/>
              <w:jc w:val="both"/>
            </w:pPr>
          </w:p>
        </w:tc>
        <w:tc>
          <w:tcPr>
            <w:tcW w:w="2410" w:type="dxa"/>
            <w:tcBorders>
              <w:top w:val="single" w:sz="4" w:space="0" w:color="auto"/>
              <w:left w:val="single" w:sz="4" w:space="0" w:color="auto"/>
              <w:bottom w:val="single" w:sz="4" w:space="0" w:color="auto"/>
              <w:right w:val="single" w:sz="4" w:space="0" w:color="auto"/>
            </w:tcBorders>
          </w:tcPr>
          <w:p w:rsidR="0095472B" w:rsidRPr="00060A26" w:rsidRDefault="0095472B" w:rsidP="00F15933">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472B" w:rsidRPr="00060A26" w:rsidRDefault="0095472B" w:rsidP="00F15933">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95472B" w:rsidRPr="00060A26" w:rsidRDefault="0095472B" w:rsidP="00F15933">
            <w:pPr>
              <w:spacing w:after="0"/>
              <w:rPr>
                <w:rFonts w:ascii="Times New Roman" w:hAnsi="Times New Roman" w:cs="Times New Roman"/>
                <w:sz w:val="24"/>
                <w:szCs w:val="24"/>
              </w:rPr>
            </w:pPr>
          </w:p>
        </w:tc>
      </w:tr>
      <w:tr w:rsidR="005E2AD6" w:rsidRPr="00060A26" w:rsidTr="00F15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4"/>
        </w:trPr>
        <w:tc>
          <w:tcPr>
            <w:tcW w:w="2411"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r w:rsidRPr="00060A26">
              <w:rPr>
                <w:rFonts w:ascii="Times New Roman" w:hAnsi="Times New Roman" w:cs="Times New Roman"/>
                <w:sz w:val="24"/>
                <w:szCs w:val="24"/>
              </w:rPr>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5760F6" w:rsidRPr="004B382F" w:rsidRDefault="005760F6" w:rsidP="00F15933">
            <w:pPr>
              <w:spacing w:after="0" w:line="240" w:lineRule="auto"/>
              <w:jc w:val="both"/>
              <w:rPr>
                <w:rFonts w:ascii="Times New Roman" w:eastAsia="Times New Roman" w:hAnsi="Times New Roman" w:cs="Times New Roman"/>
                <w:color w:val="000000"/>
                <w:spacing w:val="2"/>
                <w:sz w:val="24"/>
                <w:szCs w:val="24"/>
              </w:rPr>
            </w:pPr>
            <w:r w:rsidRPr="004B382F">
              <w:rPr>
                <w:rFonts w:ascii="Times New Roman" w:eastAsia="Times New Roman" w:hAnsi="Times New Roman" w:cs="Times New Roman"/>
                <w:b/>
                <w:sz w:val="24"/>
                <w:szCs w:val="24"/>
              </w:rPr>
              <w:t>1. Повторение материала</w:t>
            </w:r>
            <w:r w:rsidRPr="004B382F">
              <w:rPr>
                <w:rFonts w:ascii="Times New Roman" w:eastAsia="Times New Roman" w:hAnsi="Times New Roman" w:cs="Times New Roman"/>
                <w:sz w:val="24"/>
                <w:szCs w:val="24"/>
              </w:rPr>
              <w:t xml:space="preserve"> с целью актуализации знаний</w:t>
            </w:r>
            <w:proofErr w:type="gramStart"/>
            <w:r w:rsidRPr="004B382F">
              <w:rPr>
                <w:rFonts w:ascii="Times New Roman" w:eastAsia="Times New Roman" w:hAnsi="Times New Roman" w:cs="Times New Roman"/>
                <w:sz w:val="24"/>
                <w:szCs w:val="24"/>
              </w:rPr>
              <w:t>.</w:t>
            </w:r>
            <w:r w:rsidRPr="004B382F">
              <w:rPr>
                <w:rFonts w:ascii="Times New Roman" w:eastAsia="Times New Roman" w:hAnsi="Times New Roman" w:cs="Times New Roman"/>
                <w:sz w:val="24"/>
                <w:szCs w:val="24"/>
                <w:lang w:val="kk-KZ"/>
              </w:rPr>
              <w:t>К</w:t>
            </w:r>
            <w:proofErr w:type="gramEnd"/>
            <w:r w:rsidRPr="004B382F">
              <w:rPr>
                <w:rFonts w:ascii="Times New Roman" w:eastAsia="Times New Roman" w:hAnsi="Times New Roman" w:cs="Times New Roman"/>
                <w:sz w:val="24"/>
                <w:szCs w:val="24"/>
                <w:lang w:val="kk-KZ"/>
              </w:rPr>
              <w:t>аждый</w:t>
            </w:r>
            <w:r w:rsidRPr="004B382F">
              <w:rPr>
                <w:rFonts w:ascii="Times New Roman" w:eastAsia="Times New Roman" w:hAnsi="Times New Roman" w:cs="Times New Roman"/>
                <w:sz w:val="24"/>
                <w:szCs w:val="24"/>
              </w:rPr>
              <w:t xml:space="preserve"> демонстрируют знания по цели обучения 7 класса «</w:t>
            </w:r>
            <w:r w:rsidRPr="004B382F">
              <w:rPr>
                <w:rFonts w:ascii="Times New Roman" w:eastAsia="Times New Roman" w:hAnsi="Times New Roman" w:cs="Times New Roman"/>
                <w:color w:val="000000"/>
                <w:spacing w:val="2"/>
                <w:sz w:val="24"/>
                <w:szCs w:val="24"/>
              </w:rPr>
              <w:t xml:space="preserve">7.5.1.1 классифицирует природные ресурсы;». </w:t>
            </w:r>
          </w:p>
          <w:p w:rsidR="005760F6" w:rsidRPr="004B382F" w:rsidRDefault="005760F6" w:rsidP="00F15933">
            <w:pPr>
              <w:spacing w:after="0" w:line="240" w:lineRule="auto"/>
              <w:jc w:val="both"/>
              <w:rPr>
                <w:rFonts w:ascii="Times New Roman" w:eastAsia="Times New Roman" w:hAnsi="Times New Roman" w:cs="Times New Roman"/>
                <w:spacing w:val="2"/>
                <w:sz w:val="24"/>
                <w:szCs w:val="24"/>
              </w:rPr>
            </w:pPr>
            <w:r w:rsidRPr="004B382F">
              <w:rPr>
                <w:rFonts w:ascii="Times New Roman" w:eastAsia="Times New Roman" w:hAnsi="Times New Roman" w:cs="Times New Roman"/>
                <w:spacing w:val="2"/>
                <w:sz w:val="24"/>
                <w:szCs w:val="24"/>
              </w:rPr>
              <w:t>Учащиеся классифицируют виды природных ресурсов.</w:t>
            </w:r>
          </w:p>
          <w:p w:rsidR="005760F6" w:rsidRDefault="005760F6" w:rsidP="00F15933">
            <w:pPr>
              <w:spacing w:before="60" w:after="0" w:line="240" w:lineRule="auto"/>
              <w:jc w:val="both"/>
              <w:rPr>
                <w:rFonts w:ascii="Times New Roman" w:eastAsia="Times New Roman" w:hAnsi="Times New Roman" w:cs="Times New Roman"/>
                <w:b/>
                <w:sz w:val="24"/>
                <w:szCs w:val="32"/>
              </w:rPr>
            </w:pPr>
          </w:p>
          <w:p w:rsidR="005E2AD6" w:rsidRDefault="005E2AD6" w:rsidP="00F15933">
            <w:pPr>
              <w:spacing w:before="60" w:after="0" w:line="240" w:lineRule="auto"/>
              <w:jc w:val="both"/>
              <w:rPr>
                <w:rFonts w:ascii="Times New Roman" w:eastAsia="Times New Roman" w:hAnsi="Times New Roman" w:cs="Times New Roman"/>
                <w:b/>
                <w:sz w:val="24"/>
                <w:szCs w:val="24"/>
                <w:lang w:val="kk-KZ"/>
              </w:rPr>
            </w:pPr>
            <w:r w:rsidRPr="004B382F">
              <w:rPr>
                <w:rFonts w:ascii="Times New Roman" w:eastAsia="Times New Roman" w:hAnsi="Times New Roman" w:cs="Times New Roman"/>
                <w:b/>
                <w:sz w:val="24"/>
                <w:szCs w:val="32"/>
              </w:rPr>
              <w:lastRenderedPageBreak/>
              <w:t>4.</w:t>
            </w:r>
            <w:r w:rsidRPr="004B382F">
              <w:rPr>
                <w:rFonts w:ascii="Times New Roman" w:eastAsia="Times New Roman" w:hAnsi="Times New Roman" w:cs="Times New Roman"/>
                <w:b/>
                <w:sz w:val="24"/>
                <w:szCs w:val="24"/>
                <w:lang w:val="kk-KZ"/>
              </w:rPr>
              <w:t xml:space="preserve"> Задание-1.</w:t>
            </w:r>
          </w:p>
          <w:p w:rsidR="005E2AD6" w:rsidRPr="00033115" w:rsidRDefault="005E2AD6" w:rsidP="00F15933">
            <w:pPr>
              <w:spacing w:before="60"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А. </w:t>
            </w:r>
            <w:r w:rsidRPr="00033115">
              <w:rPr>
                <w:rFonts w:ascii="Times New Roman" w:eastAsia="Times New Roman" w:hAnsi="Times New Roman" w:cs="Times New Roman"/>
                <w:sz w:val="24"/>
                <w:szCs w:val="24"/>
                <w:lang w:val="kk-KZ"/>
              </w:rPr>
              <w:t>Выберите из предложенного списка те природные ресурсы которые относятся к восполнимым</w:t>
            </w:r>
          </w:p>
          <w:p w:rsidR="005E2AD6" w:rsidRPr="00033115" w:rsidRDefault="005E2AD6" w:rsidP="00F15933">
            <w:pPr>
              <w:spacing w:before="60" w:after="0" w:line="240" w:lineRule="auto"/>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1. энергия солнца</w:t>
            </w:r>
          </w:p>
          <w:p w:rsidR="005E2AD6" w:rsidRPr="00033115" w:rsidRDefault="005E2AD6" w:rsidP="00F15933">
            <w:pPr>
              <w:spacing w:before="60" w:after="0" w:line="240" w:lineRule="auto"/>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2. чистый воздух</w:t>
            </w:r>
          </w:p>
          <w:p w:rsidR="005E2AD6" w:rsidRPr="00033115" w:rsidRDefault="005E2AD6" w:rsidP="00F15933">
            <w:pPr>
              <w:spacing w:before="60" w:after="0" w:line="240" w:lineRule="auto"/>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3. ископаемое топливо</w:t>
            </w:r>
          </w:p>
          <w:p w:rsidR="005E2AD6" w:rsidRPr="00033115" w:rsidRDefault="005E2AD6" w:rsidP="00F15933">
            <w:pPr>
              <w:spacing w:before="60" w:after="0" w:line="240" w:lineRule="auto"/>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4. растения</w:t>
            </w:r>
          </w:p>
          <w:p w:rsidR="005E2AD6" w:rsidRPr="00033115" w:rsidRDefault="005E2AD6" w:rsidP="00F15933">
            <w:pPr>
              <w:spacing w:before="60" w:after="0" w:line="240" w:lineRule="auto"/>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5. пресная вода</w:t>
            </w:r>
          </w:p>
          <w:p w:rsidR="005E2AD6" w:rsidRPr="00033115" w:rsidRDefault="005E2AD6" w:rsidP="00F15933">
            <w:pPr>
              <w:spacing w:before="60" w:after="0" w:line="240" w:lineRule="auto"/>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6. минеральное сырье</w:t>
            </w:r>
          </w:p>
          <w:tbl>
            <w:tblPr>
              <w:tblStyle w:val="aa"/>
              <w:tblW w:w="0" w:type="auto"/>
              <w:tblLayout w:type="fixed"/>
              <w:tblLook w:val="04A0"/>
            </w:tblPr>
            <w:tblGrid>
              <w:gridCol w:w="2474"/>
              <w:gridCol w:w="2474"/>
              <w:gridCol w:w="2475"/>
            </w:tblGrid>
            <w:tr w:rsidR="0058393D" w:rsidTr="0058393D">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критерии</w:t>
                  </w:r>
                </w:p>
              </w:tc>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Дискриптор</w:t>
                  </w:r>
                </w:p>
              </w:tc>
              <w:tc>
                <w:tcPr>
                  <w:tcW w:w="2475"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баллы</w:t>
                  </w:r>
                </w:p>
              </w:tc>
            </w:tr>
            <w:tr w:rsidR="0058393D" w:rsidTr="0058393D">
              <w:tc>
                <w:tcPr>
                  <w:tcW w:w="2474" w:type="dxa"/>
                </w:tcPr>
                <w:p w:rsidR="0058393D" w:rsidRPr="000439ED" w:rsidRDefault="000439ED"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439ED">
                    <w:rPr>
                      <w:rFonts w:ascii="Times New Roman" w:eastAsia="Times New Roman" w:hAnsi="Times New Roman" w:cs="Times New Roman"/>
                      <w:sz w:val="24"/>
                      <w:szCs w:val="24"/>
                      <w:lang w:val="kk-KZ"/>
                    </w:rPr>
                    <w:t>Определяют ресурсы</w:t>
                  </w:r>
                </w:p>
              </w:tc>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sidRPr="00033115">
                    <w:rPr>
                      <w:rFonts w:ascii="Times New Roman" w:eastAsia="Times New Roman" w:hAnsi="Times New Roman" w:cs="Times New Roman"/>
                      <w:sz w:val="24"/>
                      <w:szCs w:val="24"/>
                      <w:lang w:val="kk-KZ"/>
                    </w:rPr>
                    <w:t>Называет возобновимые ресуры</w:t>
                  </w:r>
                </w:p>
              </w:tc>
              <w:tc>
                <w:tcPr>
                  <w:tcW w:w="2475"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1 б</w:t>
                  </w:r>
                </w:p>
              </w:tc>
            </w:tr>
          </w:tbl>
          <w:p w:rsidR="0058393D" w:rsidRDefault="0058393D" w:rsidP="00F15933">
            <w:pPr>
              <w:spacing w:before="60" w:after="0" w:line="240" w:lineRule="auto"/>
              <w:jc w:val="both"/>
              <w:rPr>
                <w:rFonts w:ascii="Times New Roman" w:eastAsia="Times New Roman" w:hAnsi="Times New Roman" w:cs="Times New Roman"/>
                <w:b/>
                <w:sz w:val="24"/>
                <w:szCs w:val="24"/>
                <w:lang w:val="kk-KZ"/>
              </w:rPr>
            </w:pPr>
          </w:p>
          <w:p w:rsidR="005E2AD6" w:rsidRPr="0058393D" w:rsidRDefault="005E2AD6" w:rsidP="00F15933">
            <w:pPr>
              <w:spacing w:before="60"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 xml:space="preserve">В. </w:t>
            </w:r>
            <w:r w:rsidRPr="00033115">
              <w:rPr>
                <w:rFonts w:ascii="Times New Roman" w:eastAsia="Times New Roman" w:hAnsi="Times New Roman" w:cs="Times New Roman"/>
                <w:sz w:val="24"/>
                <w:szCs w:val="24"/>
                <w:lang w:val="kk-KZ"/>
              </w:rPr>
              <w:t>Определите</w:t>
            </w:r>
            <w:r w:rsidR="00F15933">
              <w:rPr>
                <w:rFonts w:ascii="Times New Roman" w:eastAsia="Times New Roman" w:hAnsi="Times New Roman" w:cs="Times New Roman"/>
                <w:sz w:val="24"/>
                <w:szCs w:val="24"/>
                <w:lang w:val="kk-KZ"/>
              </w:rPr>
              <w:t xml:space="preserve"> соответвие минеральных ресурсов</w:t>
            </w:r>
            <w:r w:rsidRPr="00033115">
              <w:rPr>
                <w:rFonts w:ascii="Times New Roman" w:eastAsia="Times New Roman" w:hAnsi="Times New Roman" w:cs="Times New Roman"/>
                <w:sz w:val="24"/>
                <w:szCs w:val="24"/>
                <w:lang w:val="kk-KZ"/>
              </w:rPr>
              <w:t xml:space="preserve"> Казахстана</w:t>
            </w:r>
          </w:p>
          <w:p w:rsidR="005E2AD6" w:rsidRPr="00033115" w:rsidRDefault="005E2AD6" w:rsidP="00F15933">
            <w:pPr>
              <w:spacing w:before="60" w:after="0" w:line="240" w:lineRule="auto"/>
              <w:jc w:val="both"/>
              <w:rPr>
                <w:rFonts w:ascii="Times New Roman" w:eastAsia="Times New Roman" w:hAnsi="Times New Roman" w:cs="Times New Roman"/>
                <w:sz w:val="24"/>
                <w:szCs w:val="24"/>
                <w:lang w:val="kk-KZ"/>
              </w:rPr>
            </w:pPr>
          </w:p>
          <w:tbl>
            <w:tblPr>
              <w:tblStyle w:val="aa"/>
              <w:tblW w:w="0" w:type="auto"/>
              <w:tblLayout w:type="fixed"/>
              <w:tblLook w:val="04A0"/>
            </w:tblPr>
            <w:tblGrid>
              <w:gridCol w:w="375"/>
              <w:gridCol w:w="2410"/>
              <w:gridCol w:w="2989"/>
            </w:tblGrid>
            <w:tr w:rsidR="005E2AD6" w:rsidRPr="00033115" w:rsidTr="00872B19">
              <w:tc>
                <w:tcPr>
                  <w:tcW w:w="375"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w:t>
                  </w:r>
                </w:p>
              </w:tc>
              <w:tc>
                <w:tcPr>
                  <w:tcW w:w="2410"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месторождения</w:t>
                  </w:r>
                </w:p>
              </w:tc>
              <w:tc>
                <w:tcPr>
                  <w:tcW w:w="2989"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Минеральные ресурсы</w:t>
                  </w:r>
                </w:p>
              </w:tc>
            </w:tr>
            <w:tr w:rsidR="005E2AD6" w:rsidRPr="00033115" w:rsidTr="00872B19">
              <w:tc>
                <w:tcPr>
                  <w:tcW w:w="375"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1</w:t>
                  </w:r>
                </w:p>
              </w:tc>
              <w:tc>
                <w:tcPr>
                  <w:tcW w:w="2410"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Караганда, Майкобе, Экибастуз</w:t>
                  </w:r>
                </w:p>
              </w:tc>
              <w:tc>
                <w:tcPr>
                  <w:tcW w:w="2989"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p>
              </w:tc>
            </w:tr>
            <w:tr w:rsidR="005E2AD6" w:rsidRPr="00033115" w:rsidTr="00872B19">
              <w:tc>
                <w:tcPr>
                  <w:tcW w:w="375"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2</w:t>
                  </w:r>
                </w:p>
              </w:tc>
              <w:tc>
                <w:tcPr>
                  <w:tcW w:w="2410"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 xml:space="preserve"> Сарбайское Аятское, Сокаловское</w:t>
                  </w:r>
                </w:p>
              </w:tc>
              <w:tc>
                <w:tcPr>
                  <w:tcW w:w="2989"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p>
              </w:tc>
            </w:tr>
            <w:tr w:rsidR="005E2AD6" w:rsidRPr="00033115" w:rsidTr="00872B19">
              <w:tc>
                <w:tcPr>
                  <w:tcW w:w="375"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3</w:t>
                  </w:r>
                </w:p>
              </w:tc>
              <w:tc>
                <w:tcPr>
                  <w:tcW w:w="2410"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Жезказган, Саяк, Конырат</w:t>
                  </w:r>
                </w:p>
              </w:tc>
              <w:tc>
                <w:tcPr>
                  <w:tcW w:w="2989" w:type="dxa"/>
                </w:tcPr>
                <w:p w:rsidR="005E2AD6" w:rsidRPr="00033115" w:rsidRDefault="005E2AD6"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p>
              </w:tc>
            </w:tr>
          </w:tbl>
          <w:p w:rsidR="005E2AD6" w:rsidRDefault="005E2AD6" w:rsidP="00F15933">
            <w:pPr>
              <w:spacing w:before="60" w:after="0" w:line="240" w:lineRule="auto"/>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А- медь,  В- уголь, С- железо</w:t>
            </w:r>
          </w:p>
          <w:p w:rsidR="000439ED" w:rsidRDefault="000439ED" w:rsidP="00F15933">
            <w:pPr>
              <w:spacing w:before="60" w:after="0" w:line="240" w:lineRule="auto"/>
              <w:jc w:val="both"/>
              <w:rPr>
                <w:rFonts w:ascii="Times New Roman" w:eastAsia="Times New Roman" w:hAnsi="Times New Roman" w:cs="Times New Roman"/>
                <w:sz w:val="24"/>
                <w:szCs w:val="24"/>
                <w:lang w:val="kk-KZ"/>
              </w:rPr>
            </w:pPr>
          </w:p>
          <w:tbl>
            <w:tblPr>
              <w:tblStyle w:val="aa"/>
              <w:tblW w:w="0" w:type="auto"/>
              <w:tblLayout w:type="fixed"/>
              <w:tblLook w:val="04A0"/>
            </w:tblPr>
            <w:tblGrid>
              <w:gridCol w:w="2474"/>
              <w:gridCol w:w="2474"/>
              <w:gridCol w:w="2475"/>
            </w:tblGrid>
            <w:tr w:rsidR="0058393D" w:rsidTr="00872B19">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критерии</w:t>
                  </w:r>
                </w:p>
              </w:tc>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Дискриптор</w:t>
                  </w:r>
                </w:p>
              </w:tc>
              <w:tc>
                <w:tcPr>
                  <w:tcW w:w="2475"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баллы</w:t>
                  </w:r>
                </w:p>
              </w:tc>
            </w:tr>
            <w:tr w:rsidR="0058393D" w:rsidTr="00872B19">
              <w:tc>
                <w:tcPr>
                  <w:tcW w:w="2474" w:type="dxa"/>
                </w:tcPr>
                <w:p w:rsidR="0058393D" w:rsidRPr="000439ED" w:rsidRDefault="000439ED"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Определяет  минеральные</w:t>
                  </w:r>
                  <w:r w:rsidRPr="000439E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р</w:t>
                  </w:r>
                  <w:r w:rsidRPr="000439ED">
                    <w:rPr>
                      <w:rFonts w:ascii="Times New Roman" w:eastAsia="Times New Roman" w:hAnsi="Times New Roman" w:cs="Times New Roman"/>
                      <w:sz w:val="24"/>
                      <w:szCs w:val="24"/>
                      <w:lang w:val="kk-KZ"/>
                    </w:rPr>
                    <w:t>есурсы</w:t>
                  </w:r>
                </w:p>
              </w:tc>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sidRPr="00033115">
                    <w:rPr>
                      <w:rFonts w:ascii="Times New Roman" w:eastAsia="Times New Roman" w:hAnsi="Times New Roman" w:cs="Times New Roman"/>
                      <w:sz w:val="24"/>
                      <w:szCs w:val="24"/>
                      <w:lang w:val="kk-KZ"/>
                    </w:rPr>
                    <w:t>Определят</w:t>
                  </w:r>
                  <w:r w:rsidR="000439ED">
                    <w:rPr>
                      <w:rFonts w:ascii="Times New Roman" w:eastAsia="Times New Roman" w:hAnsi="Times New Roman" w:cs="Times New Roman"/>
                      <w:sz w:val="24"/>
                      <w:szCs w:val="24"/>
                      <w:lang w:val="kk-KZ"/>
                    </w:rPr>
                    <w:t xml:space="preserve"> соотвествие</w:t>
                  </w:r>
                  <w:r w:rsidRPr="00033115">
                    <w:rPr>
                      <w:rFonts w:ascii="Times New Roman" w:eastAsia="Times New Roman" w:hAnsi="Times New Roman" w:cs="Times New Roman"/>
                      <w:sz w:val="24"/>
                      <w:szCs w:val="24"/>
                      <w:lang w:val="kk-KZ"/>
                    </w:rPr>
                    <w:t xml:space="preserve"> </w:t>
                  </w:r>
                  <w:r w:rsidR="000439ED">
                    <w:rPr>
                      <w:rFonts w:ascii="Times New Roman" w:eastAsia="Times New Roman" w:hAnsi="Times New Roman" w:cs="Times New Roman"/>
                      <w:sz w:val="24"/>
                      <w:szCs w:val="24"/>
                      <w:lang w:val="kk-KZ"/>
                    </w:rPr>
                    <w:t>ресурсов</w:t>
                  </w:r>
                  <w:r w:rsidRPr="00033115">
                    <w:rPr>
                      <w:rFonts w:ascii="Times New Roman" w:eastAsia="Times New Roman" w:hAnsi="Times New Roman" w:cs="Times New Roman"/>
                      <w:sz w:val="24"/>
                      <w:szCs w:val="24"/>
                      <w:lang w:val="kk-KZ"/>
                    </w:rPr>
                    <w:t xml:space="preserve"> с месторождением</w:t>
                  </w:r>
                </w:p>
              </w:tc>
              <w:tc>
                <w:tcPr>
                  <w:tcW w:w="2475" w:type="dxa"/>
                </w:tcPr>
                <w:p w:rsidR="0058393D" w:rsidRDefault="003844EA"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2</w:t>
                  </w:r>
                  <w:r w:rsidR="0058393D">
                    <w:rPr>
                      <w:rFonts w:ascii="Times New Roman" w:eastAsia="Times New Roman" w:hAnsi="Times New Roman" w:cs="Times New Roman"/>
                      <w:sz w:val="24"/>
                      <w:szCs w:val="24"/>
                      <w:lang w:val="kk-KZ"/>
                    </w:rPr>
                    <w:t xml:space="preserve"> Б</w:t>
                  </w:r>
                </w:p>
              </w:tc>
            </w:tr>
          </w:tbl>
          <w:p w:rsidR="005E2AD6" w:rsidRPr="0058393D" w:rsidRDefault="005E2AD6" w:rsidP="00F15933">
            <w:pPr>
              <w:spacing w:before="60" w:after="0" w:line="240" w:lineRule="auto"/>
              <w:jc w:val="both"/>
              <w:rPr>
                <w:rFonts w:ascii="Times New Roman" w:eastAsia="Times New Roman" w:hAnsi="Times New Roman" w:cs="Times New Roman"/>
                <w:b/>
                <w:sz w:val="24"/>
                <w:szCs w:val="24"/>
                <w:lang w:val="kk-KZ"/>
              </w:rPr>
            </w:pPr>
          </w:p>
          <w:p w:rsidR="005E2AD6" w:rsidRPr="005E2AD6" w:rsidRDefault="005E2AD6" w:rsidP="00F15933">
            <w:pPr>
              <w:keepNext/>
              <w:keepLines/>
              <w:spacing w:after="0" w:line="240" w:lineRule="auto"/>
              <w:jc w:val="both"/>
              <w:outlineLvl w:val="0"/>
              <w:rPr>
                <w:rFonts w:ascii="Times New Roman" w:eastAsia="Times New Roman" w:hAnsi="Times New Roman" w:cs="Times New Roman"/>
                <w:b/>
                <w:sz w:val="24"/>
                <w:szCs w:val="32"/>
                <w:lang w:val="kk-KZ"/>
              </w:rPr>
            </w:pPr>
          </w:p>
          <w:p w:rsidR="005E2AD6" w:rsidRDefault="005E2AD6" w:rsidP="00F15933">
            <w:pPr>
              <w:keepNext/>
              <w:keepLines/>
              <w:spacing w:after="0" w:line="240" w:lineRule="auto"/>
              <w:jc w:val="both"/>
              <w:outlineLvl w:val="0"/>
              <w:rPr>
                <w:rFonts w:ascii="Times New Roman" w:eastAsia="Times New Roman" w:hAnsi="Times New Roman" w:cs="Times New Roman"/>
                <w:b/>
                <w:sz w:val="24"/>
                <w:szCs w:val="32"/>
              </w:rPr>
            </w:pPr>
          </w:p>
          <w:p w:rsidR="0058393D" w:rsidRDefault="0058393D" w:rsidP="00F15933">
            <w:pPr>
              <w:spacing w:before="60"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С. </w:t>
            </w:r>
            <w:r w:rsidRPr="00033115">
              <w:rPr>
                <w:rFonts w:ascii="Times New Roman" w:eastAsia="Times New Roman" w:hAnsi="Times New Roman" w:cs="Times New Roman"/>
                <w:sz w:val="24"/>
                <w:szCs w:val="24"/>
                <w:lang w:val="kk-KZ"/>
              </w:rPr>
              <w:t xml:space="preserve">Используя данные таблицы, находящиеся в конце учебника , расчитайте </w:t>
            </w:r>
            <w:r>
              <w:rPr>
                <w:rFonts w:ascii="Times New Roman" w:eastAsia="Times New Roman" w:hAnsi="Times New Roman" w:cs="Times New Roman"/>
                <w:sz w:val="24"/>
                <w:szCs w:val="24"/>
              </w:rPr>
              <w:t>экономические и</w:t>
            </w:r>
            <w:r w:rsidR="00043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эк</w:t>
            </w:r>
            <w:r w:rsidR="000439ED">
              <w:rPr>
                <w:rFonts w:ascii="Times New Roman" w:eastAsia="Times New Roman" w:hAnsi="Times New Roman" w:cs="Times New Roman"/>
                <w:sz w:val="24"/>
                <w:szCs w:val="24"/>
              </w:rPr>
              <w:t>ономические</w:t>
            </w:r>
            <w:r w:rsidRPr="00033115">
              <w:rPr>
                <w:rFonts w:ascii="Times New Roman" w:eastAsia="Times New Roman" w:hAnsi="Times New Roman" w:cs="Times New Roman"/>
                <w:sz w:val="24"/>
                <w:szCs w:val="24"/>
                <w:lang w:val="kk-KZ"/>
              </w:rPr>
              <w:t xml:space="preserve"> показатели обеспеченности стран некоторыми минеральными ресурсами.</w:t>
            </w:r>
          </w:p>
          <w:p w:rsidR="0058393D" w:rsidRDefault="0058393D" w:rsidP="00F15933">
            <w:pPr>
              <w:spacing w:before="60" w:after="0" w:line="240" w:lineRule="auto"/>
              <w:jc w:val="both"/>
              <w:rPr>
                <w:rFonts w:ascii="Times New Roman" w:eastAsia="Times New Roman" w:hAnsi="Times New Roman" w:cs="Times New Roman"/>
                <w:sz w:val="24"/>
                <w:szCs w:val="24"/>
                <w:lang w:val="kk-KZ"/>
              </w:rPr>
            </w:pPr>
          </w:p>
          <w:p w:rsidR="0058393D" w:rsidRDefault="0058393D" w:rsidP="00F15933">
            <w:pPr>
              <w:spacing w:before="60" w:after="0" w:line="240" w:lineRule="auto"/>
              <w:jc w:val="both"/>
              <w:rPr>
                <w:rFonts w:ascii="Times New Roman" w:eastAsia="Times New Roman" w:hAnsi="Times New Roman" w:cs="Times New Roman"/>
                <w:sz w:val="24"/>
                <w:szCs w:val="24"/>
                <w:lang w:val="kk-KZ"/>
              </w:rPr>
            </w:pPr>
          </w:p>
          <w:tbl>
            <w:tblPr>
              <w:tblStyle w:val="aa"/>
              <w:tblW w:w="0" w:type="auto"/>
              <w:tblLayout w:type="fixed"/>
              <w:tblLook w:val="04A0"/>
            </w:tblPr>
            <w:tblGrid>
              <w:gridCol w:w="2474"/>
              <w:gridCol w:w="2474"/>
              <w:gridCol w:w="2475"/>
            </w:tblGrid>
            <w:tr w:rsidR="0058393D" w:rsidTr="00872B19">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критерии</w:t>
                  </w:r>
                </w:p>
              </w:tc>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Дискриптор</w:t>
                  </w:r>
                </w:p>
              </w:tc>
              <w:tc>
                <w:tcPr>
                  <w:tcW w:w="2475"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баллы</w:t>
                  </w:r>
                </w:p>
              </w:tc>
            </w:tr>
            <w:tr w:rsidR="0058393D" w:rsidTr="00872B19">
              <w:tc>
                <w:tcPr>
                  <w:tcW w:w="2474" w:type="dxa"/>
                </w:tcPr>
                <w:p w:rsidR="0058393D" w:rsidRPr="000439ED" w:rsidRDefault="0058393D"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439ED">
                    <w:rPr>
                      <w:rFonts w:ascii="Times New Roman" w:eastAsia="Times New Roman" w:hAnsi="Times New Roman" w:cs="Times New Roman"/>
                      <w:sz w:val="24"/>
                      <w:szCs w:val="24"/>
                      <w:lang w:val="kk-KZ"/>
                    </w:rPr>
                    <w:t>Решают задачу</w:t>
                  </w:r>
                </w:p>
              </w:tc>
              <w:tc>
                <w:tcPr>
                  <w:tcW w:w="2474" w:type="dxa"/>
                </w:tcPr>
                <w:p w:rsidR="0058393D" w:rsidRPr="00033115" w:rsidRDefault="0058393D"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Расчитывает</w:t>
                  </w:r>
                  <w:r w:rsidRPr="00033115">
                    <w:rPr>
                      <w:rFonts w:ascii="Times New Roman" w:eastAsia="Times New Roman" w:hAnsi="Times New Roman" w:cs="Times New Roman"/>
                      <w:sz w:val="24"/>
                      <w:szCs w:val="24"/>
                      <w:lang w:val="kk-KZ"/>
                    </w:rPr>
                    <w:t xml:space="preserve"> По формуле Р=З:Н </w:t>
                  </w:r>
                </w:p>
                <w:p w:rsidR="0058393D" w:rsidRPr="00033115" w:rsidRDefault="0058393D"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Р- обеспеченность ресурсами</w:t>
                  </w:r>
                </w:p>
                <w:p w:rsidR="0058393D" w:rsidRPr="00033115" w:rsidRDefault="0058393D" w:rsidP="00F15933">
                  <w:pPr>
                    <w:framePr w:hSpace="180" w:wrap="around" w:vAnchor="text" w:hAnchor="text" w:y="1"/>
                    <w:spacing w:before="60"/>
                    <w:suppressOverlap/>
                    <w:jc w:val="both"/>
                    <w:rPr>
                      <w:rFonts w:ascii="Times New Roman" w:eastAsia="Times New Roman" w:hAnsi="Times New Roman" w:cs="Times New Roman"/>
                      <w:sz w:val="24"/>
                      <w:szCs w:val="24"/>
                      <w:lang w:val="kk-KZ"/>
                    </w:rPr>
                  </w:pPr>
                  <w:r w:rsidRPr="00033115">
                    <w:rPr>
                      <w:rFonts w:ascii="Times New Roman" w:eastAsia="Times New Roman" w:hAnsi="Times New Roman" w:cs="Times New Roman"/>
                      <w:sz w:val="24"/>
                      <w:szCs w:val="24"/>
                      <w:lang w:val="kk-KZ"/>
                    </w:rPr>
                    <w:t>З- запасы ресурсов</w:t>
                  </w:r>
                </w:p>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sidRPr="00033115">
                    <w:rPr>
                      <w:rFonts w:ascii="Times New Roman" w:eastAsia="Times New Roman" w:hAnsi="Times New Roman" w:cs="Times New Roman"/>
                      <w:sz w:val="24"/>
                      <w:szCs w:val="24"/>
                      <w:lang w:val="kk-KZ"/>
                    </w:rPr>
                    <w:t>Н- численность населения</w:t>
                  </w:r>
                </w:p>
              </w:tc>
              <w:tc>
                <w:tcPr>
                  <w:tcW w:w="2475"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2 Б</w:t>
                  </w:r>
                </w:p>
              </w:tc>
            </w:tr>
          </w:tbl>
          <w:p w:rsidR="0058393D" w:rsidRDefault="0058393D" w:rsidP="00F15933">
            <w:pPr>
              <w:spacing w:before="60" w:after="0" w:line="240" w:lineRule="auto"/>
              <w:jc w:val="both"/>
              <w:rPr>
                <w:rFonts w:ascii="Times New Roman" w:eastAsia="Times New Roman" w:hAnsi="Times New Roman" w:cs="Times New Roman"/>
                <w:b/>
                <w:sz w:val="24"/>
                <w:szCs w:val="24"/>
                <w:lang w:val="kk-KZ"/>
              </w:rPr>
            </w:pPr>
          </w:p>
          <w:p w:rsidR="0058393D" w:rsidRDefault="0058393D" w:rsidP="00F15933">
            <w:pPr>
              <w:spacing w:before="60" w:after="0" w:line="240" w:lineRule="auto"/>
              <w:jc w:val="both"/>
              <w:rPr>
                <w:rFonts w:ascii="Times New Roman" w:eastAsia="Times New Roman" w:hAnsi="Times New Roman" w:cs="Times New Roman"/>
                <w:b/>
                <w:sz w:val="24"/>
                <w:szCs w:val="24"/>
                <w:lang w:val="kk-KZ"/>
              </w:rPr>
            </w:pPr>
          </w:p>
          <w:p w:rsidR="005E2AD6" w:rsidRPr="001F5D2A" w:rsidRDefault="0058393D" w:rsidP="00F15933">
            <w:pPr>
              <w:keepNext/>
              <w:keepLines/>
              <w:spacing w:after="0" w:line="240" w:lineRule="auto"/>
              <w:jc w:val="both"/>
              <w:outlineLvl w:val="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32"/>
              </w:rPr>
              <w:t>Д.</w:t>
            </w:r>
            <w:r w:rsidR="005E2AD6" w:rsidRPr="004B382F">
              <w:rPr>
                <w:rFonts w:ascii="Times New Roman" w:eastAsia="Times New Roman" w:hAnsi="Times New Roman" w:cs="Times New Roman"/>
                <w:b/>
                <w:sz w:val="24"/>
                <w:szCs w:val="32"/>
              </w:rPr>
              <w:t>Заполнение таблицы</w:t>
            </w:r>
          </w:p>
          <w:p w:rsidR="005E2AD6" w:rsidRPr="004B382F" w:rsidRDefault="005E2AD6" w:rsidP="00F15933">
            <w:pPr>
              <w:spacing w:after="0" w:line="240" w:lineRule="auto"/>
              <w:rPr>
                <w:rFonts w:ascii="Times New Roman" w:eastAsia="Times New Roman" w:hAnsi="Times New Roman" w:cs="Times New Roman"/>
                <w:sz w:val="24"/>
                <w:szCs w:val="24"/>
                <w:lang w:val="kk-KZ"/>
              </w:rPr>
            </w:pPr>
            <w:r w:rsidRPr="004B382F">
              <w:rPr>
                <w:rFonts w:ascii="Times New Roman" w:eastAsia="Times New Roman" w:hAnsi="Times New Roman" w:cs="Times New Roman"/>
                <w:sz w:val="24"/>
                <w:szCs w:val="24"/>
                <w:lang w:val="kk-KZ"/>
              </w:rPr>
              <w:t xml:space="preserve">Учащиеся, опираясь на текст источника, заполняют нижеуказанную таблицу. </w:t>
            </w:r>
          </w:p>
          <w:tbl>
            <w:tblPr>
              <w:tblStyle w:val="aa"/>
              <w:tblW w:w="0" w:type="auto"/>
              <w:tblLayout w:type="fixed"/>
              <w:tblLook w:val="04A0"/>
            </w:tblPr>
            <w:tblGrid>
              <w:gridCol w:w="1877"/>
              <w:gridCol w:w="1877"/>
              <w:gridCol w:w="1877"/>
            </w:tblGrid>
            <w:tr w:rsidR="005E2AD6" w:rsidRPr="004B382F" w:rsidTr="00872B19">
              <w:tc>
                <w:tcPr>
                  <w:tcW w:w="5631" w:type="dxa"/>
                  <w:gridSpan w:val="3"/>
                </w:tcPr>
                <w:p w:rsidR="005E2AD6" w:rsidRPr="004B382F" w:rsidRDefault="005E2AD6" w:rsidP="00F15933">
                  <w:pPr>
                    <w:framePr w:hSpace="180" w:wrap="around" w:vAnchor="text" w:hAnchor="text" w:y="1"/>
                    <w:suppressOverlap/>
                    <w:jc w:val="center"/>
                    <w:rPr>
                      <w:rFonts w:ascii="Times New Roman" w:eastAsia="Times New Roman" w:hAnsi="Times New Roman" w:cs="Times New Roman"/>
                      <w:sz w:val="24"/>
                      <w:szCs w:val="24"/>
                    </w:rPr>
                  </w:pPr>
                  <w:r w:rsidRPr="004B382F">
                    <w:rPr>
                      <w:rFonts w:ascii="Times New Roman" w:eastAsia="Times New Roman" w:hAnsi="Times New Roman" w:cs="Times New Roman"/>
                      <w:sz w:val="24"/>
                      <w:szCs w:val="24"/>
                    </w:rPr>
                    <w:t>Классификация природных ресурсов</w:t>
                  </w:r>
                </w:p>
              </w:tc>
            </w:tr>
            <w:tr w:rsidR="005E2AD6" w:rsidRPr="004B382F" w:rsidTr="00872B19">
              <w:tc>
                <w:tcPr>
                  <w:tcW w:w="1877" w:type="dxa"/>
                </w:tcPr>
                <w:p w:rsidR="005E2AD6" w:rsidRPr="004B382F" w:rsidRDefault="005E2AD6" w:rsidP="00F15933">
                  <w:pPr>
                    <w:framePr w:hSpace="180" w:wrap="around" w:vAnchor="text" w:hAnchor="text" w:y="1"/>
                    <w:suppressOverlap/>
                    <w:jc w:val="center"/>
                    <w:rPr>
                      <w:rFonts w:ascii="Times New Roman" w:eastAsia="Times New Roman" w:hAnsi="Times New Roman" w:cs="Times New Roman"/>
                      <w:sz w:val="24"/>
                      <w:szCs w:val="24"/>
                    </w:rPr>
                  </w:pPr>
                  <w:r w:rsidRPr="004B382F">
                    <w:rPr>
                      <w:rFonts w:ascii="Times New Roman" w:eastAsia="Times New Roman" w:hAnsi="Times New Roman" w:cs="Times New Roman"/>
                      <w:sz w:val="24"/>
                      <w:szCs w:val="24"/>
                    </w:rPr>
                    <w:t>Природная</w:t>
                  </w:r>
                </w:p>
              </w:tc>
              <w:tc>
                <w:tcPr>
                  <w:tcW w:w="1877" w:type="dxa"/>
                </w:tcPr>
                <w:p w:rsidR="005E2AD6" w:rsidRPr="004B382F" w:rsidRDefault="005E2AD6" w:rsidP="00F15933">
                  <w:pPr>
                    <w:framePr w:hSpace="180" w:wrap="around" w:vAnchor="text" w:hAnchor="text" w:y="1"/>
                    <w:suppressOverlap/>
                    <w:jc w:val="center"/>
                    <w:rPr>
                      <w:rFonts w:ascii="Times New Roman" w:eastAsia="Times New Roman" w:hAnsi="Times New Roman" w:cs="Times New Roman"/>
                      <w:sz w:val="24"/>
                      <w:szCs w:val="24"/>
                    </w:rPr>
                  </w:pPr>
                  <w:r w:rsidRPr="004B382F">
                    <w:rPr>
                      <w:rFonts w:ascii="Times New Roman" w:eastAsia="Times New Roman" w:hAnsi="Times New Roman" w:cs="Times New Roman"/>
                      <w:sz w:val="24"/>
                      <w:szCs w:val="24"/>
                    </w:rPr>
                    <w:t>Экономическая</w:t>
                  </w:r>
                </w:p>
              </w:tc>
              <w:tc>
                <w:tcPr>
                  <w:tcW w:w="1877" w:type="dxa"/>
                </w:tcPr>
                <w:p w:rsidR="005E2AD6" w:rsidRPr="004B382F" w:rsidRDefault="005E2AD6" w:rsidP="00F15933">
                  <w:pPr>
                    <w:framePr w:hSpace="180" w:wrap="around" w:vAnchor="text" w:hAnchor="text" w:y="1"/>
                    <w:suppressOverlap/>
                    <w:jc w:val="center"/>
                    <w:rPr>
                      <w:rFonts w:ascii="Times New Roman" w:eastAsia="Times New Roman" w:hAnsi="Times New Roman" w:cs="Times New Roman"/>
                      <w:sz w:val="24"/>
                      <w:szCs w:val="24"/>
                    </w:rPr>
                  </w:pPr>
                  <w:r w:rsidRPr="004B382F">
                    <w:rPr>
                      <w:rFonts w:ascii="Times New Roman" w:eastAsia="Times New Roman" w:hAnsi="Times New Roman" w:cs="Times New Roman"/>
                      <w:sz w:val="24"/>
                      <w:szCs w:val="24"/>
                    </w:rPr>
                    <w:t>Экологическая</w:t>
                  </w:r>
                </w:p>
              </w:tc>
            </w:tr>
            <w:tr w:rsidR="005E2AD6" w:rsidRPr="004B382F" w:rsidTr="00872B19">
              <w:tc>
                <w:tcPr>
                  <w:tcW w:w="1877" w:type="dxa"/>
                </w:tcPr>
                <w:p w:rsidR="005E2AD6" w:rsidRPr="004B382F" w:rsidRDefault="005E2AD6" w:rsidP="00F15933">
                  <w:pPr>
                    <w:framePr w:hSpace="180" w:wrap="around" w:vAnchor="text" w:hAnchor="text" w:y="1"/>
                    <w:suppressOverlap/>
                    <w:rPr>
                      <w:rFonts w:ascii="Times New Roman" w:eastAsia="Times New Roman" w:hAnsi="Times New Roman" w:cs="Times New Roman"/>
                      <w:sz w:val="24"/>
                      <w:szCs w:val="24"/>
                    </w:rPr>
                  </w:pPr>
                </w:p>
                <w:p w:rsidR="005E2AD6" w:rsidRPr="004B382F" w:rsidRDefault="005E2AD6" w:rsidP="00F15933">
                  <w:pPr>
                    <w:framePr w:hSpace="180" w:wrap="around" w:vAnchor="text" w:hAnchor="text" w:y="1"/>
                    <w:suppressOverlap/>
                    <w:rPr>
                      <w:rFonts w:ascii="Times New Roman" w:eastAsia="Times New Roman" w:hAnsi="Times New Roman" w:cs="Times New Roman"/>
                      <w:sz w:val="24"/>
                      <w:szCs w:val="24"/>
                    </w:rPr>
                  </w:pPr>
                </w:p>
                <w:p w:rsidR="005E2AD6" w:rsidRPr="004B382F" w:rsidRDefault="005E2AD6" w:rsidP="00F15933">
                  <w:pPr>
                    <w:framePr w:hSpace="180" w:wrap="around" w:vAnchor="text" w:hAnchor="text" w:y="1"/>
                    <w:suppressOverlap/>
                    <w:rPr>
                      <w:rFonts w:ascii="Times New Roman" w:eastAsia="Times New Roman" w:hAnsi="Times New Roman" w:cs="Times New Roman"/>
                      <w:sz w:val="24"/>
                      <w:szCs w:val="24"/>
                    </w:rPr>
                  </w:pPr>
                </w:p>
                <w:p w:rsidR="005E2AD6" w:rsidRPr="004B382F" w:rsidRDefault="005E2AD6" w:rsidP="00F15933">
                  <w:pPr>
                    <w:framePr w:hSpace="180" w:wrap="around" w:vAnchor="text" w:hAnchor="text" w:y="1"/>
                    <w:suppressOverlap/>
                    <w:rPr>
                      <w:rFonts w:ascii="Times New Roman" w:eastAsia="Times New Roman" w:hAnsi="Times New Roman" w:cs="Times New Roman"/>
                      <w:sz w:val="24"/>
                      <w:szCs w:val="24"/>
                    </w:rPr>
                  </w:pPr>
                </w:p>
                <w:p w:rsidR="005E2AD6" w:rsidRPr="004B382F" w:rsidRDefault="005E2AD6" w:rsidP="00F15933">
                  <w:pPr>
                    <w:framePr w:hSpace="180" w:wrap="around" w:vAnchor="text" w:hAnchor="text" w:y="1"/>
                    <w:suppressOverlap/>
                    <w:rPr>
                      <w:rFonts w:ascii="Times New Roman" w:eastAsia="Times New Roman" w:hAnsi="Times New Roman" w:cs="Times New Roman"/>
                      <w:sz w:val="24"/>
                      <w:szCs w:val="24"/>
                    </w:rPr>
                  </w:pPr>
                </w:p>
                <w:p w:rsidR="005E2AD6" w:rsidRPr="004B382F" w:rsidRDefault="005E2AD6" w:rsidP="00F15933">
                  <w:pPr>
                    <w:framePr w:hSpace="180" w:wrap="around" w:vAnchor="text" w:hAnchor="text" w:y="1"/>
                    <w:suppressOverlap/>
                    <w:rPr>
                      <w:rFonts w:ascii="Times New Roman" w:eastAsia="Times New Roman" w:hAnsi="Times New Roman" w:cs="Times New Roman"/>
                      <w:sz w:val="24"/>
                      <w:szCs w:val="24"/>
                    </w:rPr>
                  </w:pPr>
                </w:p>
              </w:tc>
              <w:tc>
                <w:tcPr>
                  <w:tcW w:w="1877" w:type="dxa"/>
                </w:tcPr>
                <w:p w:rsidR="005E2AD6" w:rsidRPr="004B382F" w:rsidRDefault="005E2AD6" w:rsidP="00F15933">
                  <w:pPr>
                    <w:framePr w:hSpace="180" w:wrap="around" w:vAnchor="text" w:hAnchor="text" w:y="1"/>
                    <w:suppressOverlap/>
                    <w:rPr>
                      <w:rFonts w:ascii="Times New Roman" w:eastAsia="Times New Roman" w:hAnsi="Times New Roman" w:cs="Times New Roman"/>
                      <w:sz w:val="24"/>
                      <w:szCs w:val="24"/>
                    </w:rPr>
                  </w:pPr>
                </w:p>
              </w:tc>
              <w:tc>
                <w:tcPr>
                  <w:tcW w:w="1877" w:type="dxa"/>
                </w:tcPr>
                <w:p w:rsidR="005E2AD6" w:rsidRPr="004B382F" w:rsidRDefault="005E2AD6" w:rsidP="00F15933">
                  <w:pPr>
                    <w:framePr w:hSpace="180" w:wrap="around" w:vAnchor="text" w:hAnchor="text" w:y="1"/>
                    <w:suppressOverlap/>
                    <w:rPr>
                      <w:rFonts w:ascii="Times New Roman" w:eastAsia="Times New Roman" w:hAnsi="Times New Roman" w:cs="Times New Roman"/>
                      <w:sz w:val="24"/>
                      <w:szCs w:val="24"/>
                    </w:rPr>
                  </w:pPr>
                </w:p>
              </w:tc>
            </w:tr>
          </w:tbl>
          <w:p w:rsidR="005E2AD6" w:rsidRDefault="005E2AD6" w:rsidP="00F15933">
            <w:pPr>
              <w:spacing w:after="0" w:line="240" w:lineRule="auto"/>
              <w:jc w:val="both"/>
              <w:rPr>
                <w:rFonts w:ascii="Times New Roman" w:eastAsia="Times New Roman" w:hAnsi="Times New Roman" w:cs="Times New Roman"/>
                <w:color w:val="000000"/>
                <w:sz w:val="24"/>
                <w:szCs w:val="24"/>
                <w:lang w:val="kk-KZ"/>
              </w:rPr>
            </w:pPr>
          </w:p>
          <w:p w:rsidR="0058393D" w:rsidRDefault="0058393D" w:rsidP="00F15933">
            <w:pPr>
              <w:spacing w:after="0" w:line="240" w:lineRule="auto"/>
              <w:jc w:val="both"/>
              <w:rPr>
                <w:rFonts w:ascii="Times New Roman" w:eastAsia="Times New Roman" w:hAnsi="Times New Roman" w:cs="Times New Roman"/>
                <w:color w:val="000000"/>
                <w:sz w:val="24"/>
                <w:szCs w:val="24"/>
                <w:lang w:val="kk-KZ"/>
              </w:rPr>
            </w:pPr>
          </w:p>
          <w:p w:rsidR="0058393D" w:rsidRDefault="0058393D" w:rsidP="00F15933">
            <w:pPr>
              <w:spacing w:after="0" w:line="240" w:lineRule="auto"/>
              <w:jc w:val="both"/>
              <w:rPr>
                <w:rFonts w:ascii="Times New Roman" w:eastAsia="Times New Roman" w:hAnsi="Times New Roman" w:cs="Times New Roman"/>
                <w:color w:val="000000"/>
                <w:sz w:val="24"/>
                <w:szCs w:val="24"/>
                <w:lang w:val="kk-KZ"/>
              </w:rPr>
            </w:pPr>
          </w:p>
          <w:p w:rsidR="0058393D" w:rsidRDefault="0058393D" w:rsidP="00F15933">
            <w:pPr>
              <w:spacing w:after="0" w:line="240" w:lineRule="auto"/>
              <w:jc w:val="both"/>
              <w:rPr>
                <w:rFonts w:ascii="Times New Roman" w:eastAsia="Times New Roman" w:hAnsi="Times New Roman" w:cs="Times New Roman"/>
                <w:color w:val="000000"/>
                <w:sz w:val="24"/>
                <w:szCs w:val="24"/>
                <w:lang w:val="kk-KZ"/>
              </w:rPr>
            </w:pPr>
          </w:p>
          <w:tbl>
            <w:tblPr>
              <w:tblStyle w:val="aa"/>
              <w:tblW w:w="0" w:type="auto"/>
              <w:tblLayout w:type="fixed"/>
              <w:tblLook w:val="04A0"/>
            </w:tblPr>
            <w:tblGrid>
              <w:gridCol w:w="2474"/>
              <w:gridCol w:w="2474"/>
              <w:gridCol w:w="2475"/>
            </w:tblGrid>
            <w:tr w:rsidR="0058393D" w:rsidTr="00872B19">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критерии</w:t>
                  </w:r>
                </w:p>
              </w:tc>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Дискриптор</w:t>
                  </w:r>
                </w:p>
              </w:tc>
              <w:tc>
                <w:tcPr>
                  <w:tcW w:w="2475"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баллы</w:t>
                  </w:r>
                </w:p>
              </w:tc>
            </w:tr>
            <w:tr w:rsidR="0058393D" w:rsidTr="00872B19">
              <w:tc>
                <w:tcPr>
                  <w:tcW w:w="2474" w:type="dxa"/>
                </w:tcPr>
                <w:p w:rsidR="0058393D"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p>
              </w:tc>
              <w:tc>
                <w:tcPr>
                  <w:tcW w:w="2474" w:type="dxa"/>
                </w:tcPr>
                <w:p w:rsidR="003844EA" w:rsidRPr="004B382F" w:rsidRDefault="003844EA" w:rsidP="00F15933">
                  <w:pPr>
                    <w:framePr w:hSpace="180" w:wrap="around" w:vAnchor="text" w:hAnchor="text" w:y="1"/>
                    <w:suppressOverlap/>
                    <w:jc w:val="both"/>
                    <w:rPr>
                      <w:rFonts w:ascii="Times New Roman" w:eastAsia="Times New Roman" w:hAnsi="Times New Roman" w:cs="Times New Roman"/>
                      <w:sz w:val="24"/>
                      <w:szCs w:val="24"/>
                    </w:rPr>
                  </w:pPr>
                  <w:proofErr w:type="gramStart"/>
                  <w:r w:rsidRPr="004B382F">
                    <w:rPr>
                      <w:rFonts w:ascii="Times New Roman" w:eastAsia="Times New Roman" w:hAnsi="Times New Roman" w:cs="Times New Roman"/>
                      <w:sz w:val="24"/>
                      <w:szCs w:val="24"/>
                    </w:rPr>
                    <w:t>Верно</w:t>
                  </w:r>
                  <w:proofErr w:type="gramEnd"/>
                  <w:r w:rsidRPr="004B382F">
                    <w:rPr>
                      <w:rFonts w:ascii="Times New Roman" w:eastAsia="Times New Roman" w:hAnsi="Times New Roman" w:cs="Times New Roman"/>
                      <w:sz w:val="24"/>
                      <w:szCs w:val="24"/>
                    </w:rPr>
                    <w:t xml:space="preserve"> классифицирует природные ресурсы по природным признакам;</w:t>
                  </w:r>
                </w:p>
                <w:p w:rsidR="003844EA" w:rsidRPr="004B382F" w:rsidRDefault="003844EA" w:rsidP="00F15933">
                  <w:pPr>
                    <w:framePr w:hSpace="180" w:wrap="around" w:vAnchor="text" w:hAnchor="text" w:y="1"/>
                    <w:suppressOverlap/>
                    <w:jc w:val="both"/>
                    <w:rPr>
                      <w:rFonts w:ascii="Times New Roman" w:eastAsia="Times New Roman" w:hAnsi="Times New Roman" w:cs="Times New Roman"/>
                      <w:sz w:val="24"/>
                      <w:szCs w:val="24"/>
                    </w:rPr>
                  </w:pPr>
                  <w:r w:rsidRPr="004B382F">
                    <w:rPr>
                      <w:rFonts w:ascii="Times New Roman" w:eastAsia="Times New Roman" w:hAnsi="Times New Roman" w:cs="Times New Roman"/>
                      <w:sz w:val="24"/>
                      <w:szCs w:val="24"/>
                    </w:rPr>
                    <w:lastRenderedPageBreak/>
                    <w:t>-</w:t>
                  </w:r>
                  <w:proofErr w:type="gramStart"/>
                  <w:r w:rsidRPr="004B382F">
                    <w:rPr>
                      <w:rFonts w:ascii="Times New Roman" w:eastAsia="Times New Roman" w:hAnsi="Times New Roman" w:cs="Times New Roman"/>
                      <w:sz w:val="24"/>
                      <w:szCs w:val="24"/>
                    </w:rPr>
                    <w:t>Верно</w:t>
                  </w:r>
                  <w:proofErr w:type="gramEnd"/>
                  <w:r w:rsidRPr="004B382F">
                    <w:rPr>
                      <w:rFonts w:ascii="Times New Roman" w:eastAsia="Times New Roman" w:hAnsi="Times New Roman" w:cs="Times New Roman"/>
                      <w:sz w:val="24"/>
                      <w:szCs w:val="24"/>
                    </w:rPr>
                    <w:t xml:space="preserve"> классифицирует природные ресурсы по экономическим признакам;</w:t>
                  </w:r>
                </w:p>
                <w:p w:rsidR="003844EA" w:rsidRPr="004B382F" w:rsidRDefault="003844EA" w:rsidP="00F15933">
                  <w:pPr>
                    <w:framePr w:hSpace="180" w:wrap="around" w:vAnchor="text" w:hAnchor="text" w:y="1"/>
                    <w:suppressOverlap/>
                    <w:jc w:val="both"/>
                    <w:rPr>
                      <w:rFonts w:ascii="Times New Roman" w:eastAsia="Times New Roman" w:hAnsi="Times New Roman" w:cs="Times New Roman"/>
                      <w:sz w:val="24"/>
                      <w:szCs w:val="24"/>
                    </w:rPr>
                  </w:pPr>
                  <w:r w:rsidRPr="004B382F">
                    <w:rPr>
                      <w:rFonts w:ascii="Times New Roman" w:eastAsia="Times New Roman" w:hAnsi="Times New Roman" w:cs="Times New Roman"/>
                      <w:sz w:val="24"/>
                      <w:szCs w:val="24"/>
                    </w:rPr>
                    <w:t>-</w:t>
                  </w:r>
                  <w:proofErr w:type="gramStart"/>
                  <w:r w:rsidRPr="004B382F">
                    <w:rPr>
                      <w:rFonts w:ascii="Times New Roman" w:eastAsia="Times New Roman" w:hAnsi="Times New Roman" w:cs="Times New Roman"/>
                      <w:sz w:val="24"/>
                      <w:szCs w:val="24"/>
                    </w:rPr>
                    <w:t>Верно</w:t>
                  </w:r>
                  <w:proofErr w:type="gramEnd"/>
                  <w:r w:rsidRPr="004B382F">
                    <w:rPr>
                      <w:rFonts w:ascii="Times New Roman" w:eastAsia="Times New Roman" w:hAnsi="Times New Roman" w:cs="Times New Roman"/>
                      <w:sz w:val="24"/>
                      <w:szCs w:val="24"/>
                    </w:rPr>
                    <w:t xml:space="preserve"> классифицирует природные ресурсы по экологическим признакам;</w:t>
                  </w:r>
                </w:p>
                <w:p w:rsidR="0058393D" w:rsidRPr="003844EA" w:rsidRDefault="0058393D" w:rsidP="00F15933">
                  <w:pPr>
                    <w:framePr w:hSpace="180" w:wrap="around" w:vAnchor="text" w:hAnchor="text" w:y="1"/>
                    <w:spacing w:before="60"/>
                    <w:suppressOverlap/>
                    <w:jc w:val="both"/>
                    <w:rPr>
                      <w:rFonts w:ascii="Times New Roman" w:eastAsia="Times New Roman" w:hAnsi="Times New Roman" w:cs="Times New Roman"/>
                      <w:b/>
                      <w:sz w:val="24"/>
                      <w:szCs w:val="24"/>
                    </w:rPr>
                  </w:pPr>
                </w:p>
              </w:tc>
              <w:tc>
                <w:tcPr>
                  <w:tcW w:w="2475" w:type="dxa"/>
                </w:tcPr>
                <w:p w:rsidR="0058393D" w:rsidRDefault="003844EA" w:rsidP="00F15933">
                  <w:pPr>
                    <w:framePr w:hSpace="180" w:wrap="around" w:vAnchor="text" w:hAnchor="text" w:y="1"/>
                    <w:spacing w:before="60"/>
                    <w:suppressOverlap/>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 xml:space="preserve"> 4 б</w:t>
                  </w:r>
                </w:p>
              </w:tc>
            </w:tr>
          </w:tbl>
          <w:p w:rsidR="0058393D" w:rsidRDefault="0058393D" w:rsidP="00F15933">
            <w:pPr>
              <w:spacing w:after="0" w:line="240" w:lineRule="auto"/>
              <w:jc w:val="both"/>
              <w:rPr>
                <w:rFonts w:ascii="Times New Roman" w:eastAsia="Times New Roman" w:hAnsi="Times New Roman" w:cs="Times New Roman"/>
                <w:color w:val="000000"/>
                <w:sz w:val="24"/>
                <w:szCs w:val="24"/>
                <w:lang w:val="kk-KZ"/>
              </w:rPr>
            </w:pPr>
          </w:p>
          <w:p w:rsidR="0058393D" w:rsidRPr="004B382F" w:rsidRDefault="0058393D" w:rsidP="00F15933">
            <w:pPr>
              <w:spacing w:after="0" w:line="240" w:lineRule="auto"/>
              <w:jc w:val="both"/>
              <w:rPr>
                <w:rFonts w:ascii="Times New Roman" w:eastAsia="Times New Roman" w:hAnsi="Times New Roman" w:cs="Times New Roman"/>
                <w:color w:val="000000"/>
                <w:sz w:val="24"/>
                <w:szCs w:val="24"/>
                <w:lang w:val="kk-KZ"/>
              </w:rPr>
            </w:pPr>
          </w:p>
          <w:p w:rsidR="005E2AD6" w:rsidRDefault="005E2AD6" w:rsidP="00F15933">
            <w:pPr>
              <w:spacing w:before="60" w:after="0" w:line="240" w:lineRule="auto"/>
              <w:jc w:val="both"/>
              <w:rPr>
                <w:rFonts w:ascii="Times New Roman" w:eastAsia="Times New Roman" w:hAnsi="Times New Roman" w:cs="Times New Roman"/>
                <w:b/>
                <w:sz w:val="24"/>
                <w:szCs w:val="24"/>
                <w:lang w:val="kk-KZ"/>
              </w:rPr>
            </w:pPr>
          </w:p>
          <w:p w:rsidR="005E2AD6" w:rsidRPr="004B382F" w:rsidRDefault="005E2AD6" w:rsidP="00F15933">
            <w:pPr>
              <w:spacing w:before="60" w:after="0" w:line="240" w:lineRule="auto"/>
              <w:jc w:val="both"/>
              <w:rPr>
                <w:rFonts w:ascii="Times New Roman" w:eastAsia="Times New Roman" w:hAnsi="Times New Roman" w:cs="Times New Roman"/>
                <w:b/>
                <w:sz w:val="24"/>
                <w:szCs w:val="24"/>
                <w:lang w:val="kk-KZ"/>
              </w:rPr>
            </w:pPr>
          </w:p>
          <w:p w:rsidR="005E2AD6" w:rsidRPr="004B382F" w:rsidRDefault="005E2AD6" w:rsidP="00F15933">
            <w:pPr>
              <w:spacing w:before="60" w:after="0" w:line="240" w:lineRule="auto"/>
              <w:jc w:val="both"/>
              <w:rPr>
                <w:rFonts w:ascii="Times New Roman" w:eastAsia="Times New Roman" w:hAnsi="Times New Roman" w:cs="Times New Roman"/>
                <w:bCs/>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 xml:space="preserve">Анализируют правило 1-3 </w:t>
            </w:r>
          </w:p>
          <w:p w:rsidR="005E2AD6" w:rsidRPr="00060A26" w:rsidRDefault="005E2AD6" w:rsidP="00F15933">
            <w:pPr>
              <w:spacing w:after="0"/>
              <w:rPr>
                <w:rFonts w:ascii="Times New Roman" w:hAnsi="Times New Roman" w:cs="Times New Roman"/>
                <w:sz w:val="24"/>
                <w:szCs w:val="24"/>
              </w:rPr>
            </w:pPr>
            <w:proofErr w:type="spellStart"/>
            <w:r w:rsidRPr="00060A26">
              <w:rPr>
                <w:rFonts w:ascii="Times New Roman" w:hAnsi="Times New Roman" w:cs="Times New Roman"/>
                <w:sz w:val="24"/>
                <w:szCs w:val="24"/>
              </w:rPr>
              <w:t>Ознакамливаются</w:t>
            </w:r>
            <w:proofErr w:type="spellEnd"/>
            <w:r w:rsidRPr="00060A26">
              <w:rPr>
                <w:rFonts w:ascii="Times New Roman" w:hAnsi="Times New Roman" w:cs="Times New Roman"/>
                <w:sz w:val="24"/>
                <w:szCs w:val="24"/>
              </w:rPr>
              <w:t xml:space="preserve"> с методами решения</w:t>
            </w:r>
          </w:p>
          <w:p w:rsidR="005E2AD6" w:rsidRDefault="005E2AD6" w:rsidP="00F15933">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Разбирают совместно с учителем понятие ОДЗ</w:t>
            </w: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Default="00F15933" w:rsidP="00F15933">
            <w:pPr>
              <w:spacing w:after="0"/>
              <w:rPr>
                <w:rFonts w:ascii="Times New Roman" w:hAnsi="Times New Roman" w:cs="Times New Roman"/>
                <w:sz w:val="24"/>
                <w:szCs w:val="24"/>
              </w:rPr>
            </w:pPr>
          </w:p>
          <w:p w:rsidR="00F15933" w:rsidRPr="00060A26" w:rsidRDefault="00F15933" w:rsidP="00F15933">
            <w:pPr>
              <w:spacing w:after="0"/>
              <w:rPr>
                <w:rFonts w:ascii="Times New Roman" w:hAnsi="Times New Roman" w:cs="Times New Roman"/>
                <w:sz w:val="24"/>
                <w:szCs w:val="24"/>
              </w:rPr>
            </w:pPr>
            <w:r w:rsidRPr="00060A26">
              <w:rPr>
                <w:rFonts w:ascii="Times New Roman" w:hAnsi="Times New Roman" w:cs="Times New Roman"/>
                <w:sz w:val="24"/>
                <w:szCs w:val="24"/>
              </w:rPr>
              <w:t>Решают задачи</w:t>
            </w:r>
          </w:p>
          <w:p w:rsidR="005E2AD6" w:rsidRPr="00060A26" w:rsidRDefault="005E2AD6" w:rsidP="00F15933">
            <w:pPr>
              <w:spacing w:after="0"/>
              <w:rPr>
                <w:rFonts w:ascii="Times New Roman" w:hAnsi="Times New Roman" w:cs="Times New Roman"/>
                <w:sz w:val="24"/>
                <w:szCs w:val="24"/>
              </w:rPr>
            </w:pPr>
          </w:p>
          <w:p w:rsidR="005E2AD6" w:rsidRPr="00060A26" w:rsidRDefault="005E2AD6" w:rsidP="00F15933">
            <w:pPr>
              <w:spacing w:after="0"/>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Словесная оценка учителя</w:t>
            </w:r>
          </w:p>
          <w:p w:rsidR="005E2AD6" w:rsidRPr="00060A26" w:rsidRDefault="005E2AD6" w:rsidP="00F15933">
            <w:pPr>
              <w:spacing w:after="0"/>
              <w:rPr>
                <w:rFonts w:ascii="Times New Roman" w:hAnsi="Times New Roman" w:cs="Times New Roman"/>
                <w:sz w:val="24"/>
                <w:szCs w:val="24"/>
              </w:rPr>
            </w:pPr>
            <w:r w:rsidRPr="00060A26">
              <w:rPr>
                <w:rFonts w:ascii="Times New Roman" w:hAnsi="Times New Roman" w:cs="Times New Roman"/>
                <w:sz w:val="24"/>
                <w:szCs w:val="24"/>
              </w:rPr>
              <w:t xml:space="preserve">. </w:t>
            </w:r>
            <w:proofErr w:type="spellStart"/>
            <w:r w:rsidRPr="00060A26">
              <w:rPr>
                <w:rFonts w:ascii="Times New Roman" w:hAnsi="Times New Roman" w:cs="Times New Roman"/>
                <w:sz w:val="24"/>
                <w:szCs w:val="24"/>
              </w:rPr>
              <w:lastRenderedPageBreak/>
              <w:t>Взаимооценивание</w:t>
            </w:r>
            <w:proofErr w:type="spellEnd"/>
          </w:p>
          <w:p w:rsidR="005E2AD6" w:rsidRPr="00060A26" w:rsidRDefault="005E2AD6" w:rsidP="00F15933">
            <w:pPr>
              <w:spacing w:after="0"/>
              <w:rPr>
                <w:rFonts w:ascii="Times New Roman" w:hAnsi="Times New Roman" w:cs="Times New Roman"/>
                <w:sz w:val="24"/>
                <w:szCs w:val="24"/>
              </w:rPr>
            </w:pPr>
            <w:r w:rsidRPr="00060A26">
              <w:rPr>
                <w:rFonts w:ascii="Times New Roman" w:hAnsi="Times New Roman" w:cs="Times New Roman"/>
                <w:b/>
                <w:sz w:val="24"/>
                <w:szCs w:val="24"/>
              </w:rPr>
              <w:t>Стратегия «</w:t>
            </w:r>
            <w:proofErr w:type="spellStart"/>
            <w:r w:rsidRPr="00060A26">
              <w:rPr>
                <w:rFonts w:ascii="Times New Roman" w:hAnsi="Times New Roman" w:cs="Times New Roman"/>
                <w:b/>
                <w:sz w:val="24"/>
                <w:szCs w:val="24"/>
              </w:rPr>
              <w:t>Стикер</w:t>
            </w:r>
            <w:proofErr w:type="spellEnd"/>
          </w:p>
        </w:tc>
        <w:tc>
          <w:tcPr>
            <w:tcW w:w="1843"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p>
        </w:tc>
      </w:tr>
      <w:tr w:rsidR="005E2AD6" w:rsidRPr="00060A26" w:rsidTr="00F15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11"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b/>
                <w:sz w:val="24"/>
                <w:szCs w:val="24"/>
              </w:rPr>
            </w:pPr>
            <w:r w:rsidRPr="00060A26">
              <w:rPr>
                <w:rFonts w:ascii="Times New Roman" w:hAnsi="Times New Roman" w:cs="Times New Roman"/>
                <w:b/>
                <w:sz w:val="24"/>
                <w:szCs w:val="24"/>
              </w:rPr>
              <w:lastRenderedPageBreak/>
              <w:t>.Закрепление полученных знаний</w:t>
            </w:r>
          </w:p>
        </w:tc>
        <w:tc>
          <w:tcPr>
            <w:tcW w:w="7654" w:type="dxa"/>
            <w:gridSpan w:val="3"/>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ind w:firstLine="540"/>
              <w:jc w:val="both"/>
              <w:rPr>
                <w:rFonts w:ascii="Times New Roman" w:hAnsi="Times New Roman" w:cs="Times New Roman"/>
                <w:b/>
                <w:i/>
                <w:sz w:val="24"/>
                <w:szCs w:val="24"/>
              </w:rPr>
            </w:pPr>
            <w:r w:rsidRPr="00060A26">
              <w:rPr>
                <w:rFonts w:ascii="Times New Roman" w:hAnsi="Times New Roman" w:cs="Times New Roman"/>
                <w:b/>
                <w:i/>
                <w:sz w:val="24"/>
                <w:szCs w:val="24"/>
                <w:lang w:val="kk-KZ"/>
              </w:rPr>
              <w:t>.</w:t>
            </w:r>
            <w:r w:rsidRPr="00060A26">
              <w:rPr>
                <w:rFonts w:ascii="Times New Roman" w:hAnsi="Times New Roman" w:cs="Times New Roman"/>
                <w:b/>
                <w:i/>
                <w:sz w:val="24"/>
                <w:szCs w:val="24"/>
              </w:rPr>
              <w:t xml:space="preserve"> Вопросы по закреплению материала:</w:t>
            </w:r>
          </w:p>
          <w:p w:rsidR="005E2AD6" w:rsidRPr="00060A26" w:rsidRDefault="005E2AD6" w:rsidP="00F15933">
            <w:pPr>
              <w:spacing w:after="0"/>
              <w:rPr>
                <w:rFonts w:ascii="Times New Roman" w:hAnsi="Times New Roman" w:cs="Times New Roman"/>
                <w:b/>
                <w:i/>
                <w:sz w:val="24"/>
                <w:szCs w:val="24"/>
              </w:rPr>
            </w:pPr>
          </w:p>
          <w:p w:rsidR="005E2AD6" w:rsidRPr="00060A26" w:rsidRDefault="005E2AD6" w:rsidP="00F15933">
            <w:pPr>
              <w:spacing w:after="0"/>
              <w:rPr>
                <w:rFonts w:ascii="Times New Roman" w:hAnsi="Times New Roman" w:cs="Times New Roman"/>
                <w:sz w:val="24"/>
                <w:szCs w:val="24"/>
                <w:lang w:val="kk-KZ"/>
              </w:rPr>
            </w:pPr>
            <w:r w:rsidRPr="00060A26">
              <w:rPr>
                <w:rFonts w:ascii="Times New Roman" w:hAnsi="Times New Roman" w:cs="Times New Roman"/>
                <w:b/>
                <w:i/>
                <w:sz w:val="24"/>
                <w:szCs w:val="24"/>
                <w:lang w:val="kk-KZ"/>
              </w:rPr>
              <w:t xml:space="preserve">Оценивание. </w:t>
            </w:r>
            <w:r w:rsidRPr="00060A26">
              <w:rPr>
                <w:rFonts w:ascii="Times New Roman" w:hAnsi="Times New Roman" w:cs="Times New Roman"/>
                <w:sz w:val="24"/>
                <w:szCs w:val="24"/>
                <w:lang w:val="kk-KZ"/>
              </w:rPr>
              <w:t>Учащиеся  по листу оценивания оценивают друг друга и сами себя. Со стороны учителя дается обратная связь.</w:t>
            </w:r>
          </w:p>
          <w:p w:rsidR="005E2AD6" w:rsidRPr="00060A26" w:rsidRDefault="005E2AD6" w:rsidP="00F15933">
            <w:pPr>
              <w:spacing w:after="0"/>
              <w:rPr>
                <w:rFonts w:ascii="Times New Roman" w:eastAsia="Times New Roman" w:hAnsi="Times New Roman" w:cs="Times New Roman"/>
                <w:bCs/>
                <w:i/>
                <w:sz w:val="24"/>
                <w:szCs w:val="24"/>
                <w:lang w:val="kk-KZ"/>
              </w:rPr>
            </w:pPr>
            <w:r w:rsidRPr="00060A26">
              <w:rPr>
                <w:rFonts w:ascii="Times New Roman" w:hAnsi="Times New Roman" w:cs="Times New Roman"/>
                <w:sz w:val="24"/>
                <w:szCs w:val="24"/>
                <w:lang w:val="kk-KZ"/>
              </w:rPr>
              <w:t>В конце урока ученики выполня</w:t>
            </w:r>
            <w:r w:rsidR="003844EA">
              <w:rPr>
                <w:rFonts w:ascii="Times New Roman" w:hAnsi="Times New Roman" w:cs="Times New Roman"/>
                <w:sz w:val="24"/>
                <w:szCs w:val="24"/>
                <w:lang w:val="kk-KZ"/>
              </w:rPr>
              <w:t>ют рефлексию по методу «</w:t>
            </w:r>
            <w:r w:rsidR="003844EA" w:rsidRPr="003844EA">
              <w:rPr>
                <w:rFonts w:ascii="Times New Roman" w:hAnsi="Times New Roman" w:cs="Times New Roman"/>
                <w:b/>
                <w:sz w:val="24"/>
                <w:szCs w:val="24"/>
              </w:rPr>
              <w:t>Чемодан</w:t>
            </w:r>
            <w:r w:rsidR="00A37F1F" w:rsidRPr="003844EA">
              <w:rPr>
                <w:rFonts w:ascii="Times New Roman" w:hAnsi="Times New Roman" w:cs="Times New Roman"/>
                <w:b/>
                <w:sz w:val="24"/>
                <w:szCs w:val="24"/>
              </w:rPr>
              <w:t xml:space="preserve"> Мясорубка</w:t>
            </w:r>
            <w:r w:rsidR="00A37F1F">
              <w:rPr>
                <w:rFonts w:ascii="Times New Roman" w:hAnsi="Times New Roman" w:cs="Times New Roman"/>
                <w:b/>
                <w:sz w:val="24"/>
                <w:szCs w:val="24"/>
              </w:rPr>
              <w:t xml:space="preserve"> </w:t>
            </w:r>
            <w:r w:rsidR="00A37F1F" w:rsidRPr="003844EA">
              <w:rPr>
                <w:rFonts w:ascii="Times New Roman" w:hAnsi="Times New Roman" w:cs="Times New Roman"/>
                <w:b/>
                <w:sz w:val="24"/>
                <w:szCs w:val="24"/>
              </w:rPr>
              <w:t>Корзина</w:t>
            </w:r>
            <w:r w:rsidRPr="00060A26">
              <w:rPr>
                <w:rFonts w:ascii="Times New Roman" w:hAnsi="Times New Roman" w:cs="Times New Roman"/>
                <w:sz w:val="24"/>
                <w:szCs w:val="24"/>
                <w:lang w:val="kk-KZ"/>
              </w:rPr>
              <w:t>» и отвечают на вопросы:</w:t>
            </w:r>
          </w:p>
        </w:tc>
        <w:tc>
          <w:tcPr>
            <w:tcW w:w="2410"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jc w:val="both"/>
              <w:rPr>
                <w:rFonts w:ascii="Times New Roman" w:hAnsi="Times New Roman" w:cs="Times New Roman"/>
                <w:sz w:val="24"/>
                <w:szCs w:val="24"/>
              </w:rPr>
            </w:pPr>
            <w:r w:rsidRPr="00060A26">
              <w:rPr>
                <w:rFonts w:ascii="Times New Roman" w:hAnsi="Times New Roman" w:cs="Times New Roman"/>
                <w:b/>
                <w:sz w:val="24"/>
                <w:szCs w:val="24"/>
              </w:rPr>
              <w:t xml:space="preserve">ФО: </w:t>
            </w:r>
            <w:r w:rsidRPr="00060A26">
              <w:rPr>
                <w:rFonts w:ascii="Times New Roman" w:hAnsi="Times New Roman" w:cs="Times New Roman"/>
                <w:sz w:val="24"/>
                <w:szCs w:val="24"/>
                <w:lang w:val="kk-KZ"/>
              </w:rPr>
              <w:t>взаимное оценивание по критериям,</w:t>
            </w:r>
            <w:r w:rsidRPr="00060A26">
              <w:rPr>
                <w:rFonts w:ascii="Times New Roman" w:hAnsi="Times New Roman" w:cs="Times New Roman"/>
                <w:b/>
                <w:sz w:val="24"/>
                <w:szCs w:val="24"/>
                <w:lang w:val="kk-KZ"/>
              </w:rPr>
              <w:t xml:space="preserve"> </w:t>
            </w:r>
            <w:r w:rsidRPr="00060A26">
              <w:rPr>
                <w:rFonts w:ascii="Times New Roman" w:hAnsi="Times New Roman" w:cs="Times New Roman"/>
                <w:sz w:val="24"/>
                <w:szCs w:val="24"/>
              </w:rPr>
              <w:t>самопроверка по образцу, комментарии учителя</w:t>
            </w:r>
          </w:p>
          <w:p w:rsidR="005E2AD6" w:rsidRPr="00060A26" w:rsidRDefault="005E2AD6" w:rsidP="00F15933">
            <w:pPr>
              <w:spacing w:after="0"/>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p>
        </w:tc>
      </w:tr>
      <w:tr w:rsidR="005E2AD6" w:rsidRPr="00060A26" w:rsidTr="00F15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411"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r w:rsidRPr="00060A26">
              <w:rPr>
                <w:rFonts w:ascii="Times New Roman" w:hAnsi="Times New Roman" w:cs="Times New Roman"/>
                <w:sz w:val="24"/>
                <w:szCs w:val="24"/>
              </w:rPr>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line="240" w:lineRule="auto"/>
              <w:jc w:val="both"/>
              <w:rPr>
                <w:rFonts w:ascii="Times New Roman" w:hAnsi="Times New Roman" w:cs="Times New Roman"/>
                <w:b/>
                <w:sz w:val="24"/>
                <w:szCs w:val="24"/>
              </w:rPr>
            </w:pPr>
            <w:r w:rsidRPr="00060A26">
              <w:rPr>
                <w:rFonts w:ascii="Times New Roman" w:hAnsi="Times New Roman" w:cs="Times New Roman"/>
                <w:b/>
                <w:sz w:val="24"/>
                <w:szCs w:val="24"/>
              </w:rPr>
              <w:t>Подведение итогов урока</w:t>
            </w:r>
          </w:p>
          <w:p w:rsidR="005E2AD6" w:rsidRPr="00060A26" w:rsidRDefault="005E2AD6" w:rsidP="00F15933">
            <w:pPr>
              <w:spacing w:after="0" w:line="240" w:lineRule="auto"/>
              <w:jc w:val="both"/>
              <w:rPr>
                <w:rFonts w:ascii="Times New Roman" w:hAnsi="Times New Roman" w:cs="Times New Roman"/>
                <w:sz w:val="24"/>
                <w:szCs w:val="24"/>
              </w:rPr>
            </w:pPr>
            <w:r w:rsidRPr="00060A26">
              <w:rPr>
                <w:rFonts w:ascii="Times New Roman" w:hAnsi="Times New Roman" w:cs="Times New Roman"/>
                <w:sz w:val="24"/>
                <w:szCs w:val="24"/>
              </w:rPr>
              <w:t>Итак, наш урок подошел к концу.</w:t>
            </w:r>
          </w:p>
          <w:p w:rsidR="005E2AD6" w:rsidRPr="00060A26" w:rsidRDefault="005E2AD6" w:rsidP="00F15933">
            <w:pPr>
              <w:spacing w:after="0" w:line="240" w:lineRule="auto"/>
              <w:jc w:val="both"/>
              <w:rPr>
                <w:rFonts w:ascii="Times New Roman" w:hAnsi="Times New Roman" w:cs="Times New Roman"/>
                <w:sz w:val="24"/>
                <w:szCs w:val="24"/>
              </w:rPr>
            </w:pPr>
            <w:r w:rsidRPr="00060A26">
              <w:rPr>
                <w:rFonts w:ascii="Times New Roman" w:hAnsi="Times New Roman" w:cs="Times New Roman"/>
                <w:sz w:val="24"/>
                <w:szCs w:val="24"/>
              </w:rPr>
              <w:t>- Какие цели мы ставили в начале урока? Достигли их?</w:t>
            </w:r>
          </w:p>
          <w:p w:rsidR="005E2AD6" w:rsidRPr="00060A26" w:rsidRDefault="005E2AD6" w:rsidP="00F15933">
            <w:pPr>
              <w:spacing w:after="0" w:line="240" w:lineRule="auto"/>
              <w:jc w:val="both"/>
              <w:rPr>
                <w:rFonts w:ascii="Times New Roman" w:hAnsi="Times New Roman" w:cs="Times New Roman"/>
                <w:sz w:val="24"/>
                <w:szCs w:val="24"/>
              </w:rPr>
            </w:pPr>
            <w:r w:rsidRPr="00060A26">
              <w:rPr>
                <w:rFonts w:ascii="Times New Roman" w:hAnsi="Times New Roman" w:cs="Times New Roman"/>
                <w:sz w:val="24"/>
                <w:szCs w:val="24"/>
              </w:rPr>
              <w:t>- Повторили  мы с вами  свойства степени с натуральным показателем?</w:t>
            </w:r>
          </w:p>
          <w:p w:rsidR="005E2AD6" w:rsidRPr="00060A26" w:rsidRDefault="005E2AD6" w:rsidP="00F15933">
            <w:pPr>
              <w:spacing w:after="0" w:line="240" w:lineRule="auto"/>
              <w:jc w:val="both"/>
              <w:rPr>
                <w:rFonts w:ascii="Times New Roman" w:hAnsi="Times New Roman" w:cs="Times New Roman"/>
                <w:sz w:val="24"/>
                <w:szCs w:val="24"/>
              </w:rPr>
            </w:pPr>
            <w:r w:rsidRPr="00060A26">
              <w:rPr>
                <w:rFonts w:ascii="Times New Roman" w:hAnsi="Times New Roman" w:cs="Times New Roman"/>
                <w:sz w:val="24"/>
                <w:szCs w:val="24"/>
              </w:rPr>
              <w:t>- Где нам могут пригодиться знания о степени и ее свойства?</w:t>
            </w:r>
          </w:p>
          <w:p w:rsidR="005E2AD6" w:rsidRPr="00060A26" w:rsidRDefault="003844EA" w:rsidP="00F15933">
            <w:pPr>
              <w:spacing w:after="0" w:line="240" w:lineRule="auto"/>
              <w:rPr>
                <w:rFonts w:ascii="Times New Roman" w:hAnsi="Times New Roman" w:cs="Times New Roman"/>
                <w:b/>
                <w:sz w:val="24"/>
                <w:szCs w:val="24"/>
              </w:rPr>
            </w:pPr>
            <w:r>
              <w:rPr>
                <w:rFonts w:ascii="Times New Roman" w:hAnsi="Times New Roman" w:cs="Times New Roman"/>
                <w:b/>
                <w:sz w:val="24"/>
                <w:szCs w:val="24"/>
              </w:rPr>
              <w:t>Стратегия «Мясорубка» «Чемодан» «Корзина»</w:t>
            </w:r>
            <w:r w:rsidR="005E2AD6" w:rsidRPr="00060A26">
              <w:rPr>
                <w:rFonts w:ascii="Times New Roman" w:hAnsi="Times New Roman" w:cs="Times New Roman"/>
                <w:b/>
                <w:sz w:val="24"/>
                <w:szCs w:val="24"/>
              </w:rPr>
              <w:t xml:space="preserve">                                                                  </w:t>
            </w:r>
          </w:p>
          <w:p w:rsidR="005E2AD6" w:rsidRPr="00060A26" w:rsidRDefault="005E2AD6" w:rsidP="00F15933">
            <w:pPr>
              <w:spacing w:after="0" w:line="240" w:lineRule="auto"/>
              <w:rPr>
                <w:rFonts w:ascii="Times New Roman" w:hAnsi="Times New Roman" w:cs="Times New Roman"/>
                <w:b/>
                <w:sz w:val="24"/>
                <w:szCs w:val="24"/>
              </w:rPr>
            </w:pPr>
            <w:r w:rsidRPr="00060A26">
              <w:rPr>
                <w:rFonts w:ascii="Times New Roman" w:hAnsi="Times New Roman" w:cs="Times New Roman"/>
                <w:b/>
                <w:sz w:val="24"/>
                <w:szCs w:val="24"/>
              </w:rPr>
              <w:t xml:space="preserve">  Рефлексия учеников  в конце урока:</w:t>
            </w:r>
          </w:p>
          <w:p w:rsidR="005E2AD6" w:rsidRPr="00060A26" w:rsidRDefault="005E2AD6" w:rsidP="00F15933">
            <w:pPr>
              <w:spacing w:after="0" w:line="240" w:lineRule="auto"/>
              <w:jc w:val="both"/>
              <w:rPr>
                <w:rFonts w:ascii="Times New Roman" w:hAnsi="Times New Roman" w:cs="Times New Roman"/>
                <w:sz w:val="24"/>
                <w:szCs w:val="24"/>
              </w:rPr>
            </w:pPr>
            <w:r w:rsidRPr="00060A26">
              <w:rPr>
                <w:rFonts w:ascii="Times New Roman" w:hAnsi="Times New Roman" w:cs="Times New Roman"/>
                <w:sz w:val="24"/>
                <w:szCs w:val="24"/>
              </w:rPr>
              <w:t xml:space="preserve">- что узнал, чему </w:t>
            </w:r>
            <w:proofErr w:type="gramStart"/>
            <w:r w:rsidRPr="00060A26">
              <w:rPr>
                <w:rFonts w:ascii="Times New Roman" w:hAnsi="Times New Roman" w:cs="Times New Roman"/>
                <w:sz w:val="24"/>
                <w:szCs w:val="24"/>
              </w:rPr>
              <w:t>научился</w:t>
            </w:r>
            <w:proofErr w:type="gramEnd"/>
            <w:r w:rsidR="003844EA">
              <w:rPr>
                <w:rFonts w:ascii="Times New Roman" w:hAnsi="Times New Roman" w:cs="Times New Roman"/>
                <w:sz w:val="24"/>
                <w:szCs w:val="24"/>
              </w:rPr>
              <w:t xml:space="preserve"> чтобы я хотелась собой унести</w:t>
            </w:r>
            <w:r w:rsidRPr="00060A26">
              <w:rPr>
                <w:rFonts w:ascii="Times New Roman" w:hAnsi="Times New Roman" w:cs="Times New Roman"/>
                <w:sz w:val="24"/>
                <w:szCs w:val="24"/>
              </w:rPr>
              <w:t>;</w:t>
            </w:r>
            <w:r w:rsidR="003844EA">
              <w:rPr>
                <w:rFonts w:ascii="Times New Roman" w:hAnsi="Times New Roman" w:cs="Times New Roman"/>
                <w:sz w:val="24"/>
                <w:szCs w:val="24"/>
              </w:rPr>
              <w:t xml:space="preserve"> </w:t>
            </w:r>
            <w:r w:rsidR="003844EA" w:rsidRPr="003844EA">
              <w:rPr>
                <w:rFonts w:ascii="Times New Roman" w:hAnsi="Times New Roman" w:cs="Times New Roman"/>
                <w:b/>
                <w:sz w:val="24"/>
                <w:szCs w:val="24"/>
              </w:rPr>
              <w:t>Чемодан</w:t>
            </w:r>
          </w:p>
          <w:p w:rsidR="005E2AD6" w:rsidRPr="00060A26" w:rsidRDefault="003844EA" w:rsidP="00F15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 еще не ясно и надо подумать: </w:t>
            </w:r>
            <w:r w:rsidRPr="003844EA">
              <w:rPr>
                <w:rFonts w:ascii="Times New Roman" w:hAnsi="Times New Roman" w:cs="Times New Roman"/>
                <w:b/>
                <w:sz w:val="24"/>
                <w:szCs w:val="24"/>
              </w:rPr>
              <w:t>Мясорубка</w:t>
            </w:r>
          </w:p>
          <w:p w:rsidR="005E2AD6" w:rsidRPr="00060A26" w:rsidRDefault="003844EA" w:rsidP="00F15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я думаю это мне не нужно </w:t>
            </w:r>
            <w:r w:rsidRPr="003844EA">
              <w:rPr>
                <w:rFonts w:ascii="Times New Roman" w:hAnsi="Times New Roman" w:cs="Times New Roman"/>
                <w:b/>
                <w:sz w:val="24"/>
                <w:szCs w:val="24"/>
              </w:rPr>
              <w:t>Корзина</w:t>
            </w:r>
            <w:r w:rsidR="005E2AD6" w:rsidRPr="00060A26">
              <w:rPr>
                <w:rFonts w:ascii="Times New Roman" w:hAnsi="Times New Roman" w:cs="Times New Roman"/>
                <w:sz w:val="24"/>
                <w:szCs w:val="24"/>
              </w:rPr>
              <w:t>.</w:t>
            </w:r>
          </w:p>
          <w:p w:rsidR="005E2AD6" w:rsidRPr="00060A26" w:rsidRDefault="005E2AD6" w:rsidP="00F15933">
            <w:pPr>
              <w:spacing w:after="0" w:line="240" w:lineRule="auto"/>
              <w:jc w:val="both"/>
              <w:rPr>
                <w:rFonts w:ascii="Times New Roman" w:hAnsi="Times New Roman" w:cs="Times New Roman"/>
                <w:sz w:val="24"/>
                <w:szCs w:val="24"/>
              </w:rPr>
            </w:pPr>
          </w:p>
          <w:p w:rsidR="005E2AD6" w:rsidRPr="00060A26" w:rsidRDefault="005E2AD6" w:rsidP="00F15933">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r w:rsidRPr="00060A26">
              <w:rPr>
                <w:rFonts w:ascii="Times New Roman" w:hAnsi="Times New Roman" w:cs="Times New Roman"/>
                <w:sz w:val="24"/>
                <w:szCs w:val="24"/>
              </w:rPr>
              <w:lastRenderedPageBreak/>
              <w:t xml:space="preserve">Учащиеся подытоживают свои знания по изучаемой теме.  </w:t>
            </w:r>
          </w:p>
          <w:p w:rsidR="005E2AD6" w:rsidRPr="00060A26" w:rsidRDefault="005E2AD6" w:rsidP="00F15933">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E2AD6" w:rsidRPr="00060A26" w:rsidRDefault="005E2AD6" w:rsidP="00F15933">
            <w:pPr>
              <w:spacing w:after="0"/>
              <w:rPr>
                <w:rFonts w:ascii="Times New Roman" w:hAnsi="Times New Roman" w:cs="Times New Roman"/>
                <w:sz w:val="24"/>
                <w:szCs w:val="24"/>
              </w:rPr>
            </w:pPr>
          </w:p>
        </w:tc>
      </w:tr>
    </w:tbl>
    <w:p w:rsidR="0058393D" w:rsidRDefault="00F15933" w:rsidP="00E816C5">
      <w:pPr>
        <w:spacing w:after="0"/>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p w:rsidR="00E816C5" w:rsidRPr="00060A26" w:rsidRDefault="00E816C5" w:rsidP="00E816C5">
      <w:pPr>
        <w:spacing w:after="0"/>
        <w:rPr>
          <w:rFonts w:ascii="Times New Roman" w:hAnsi="Times New Roman" w:cs="Times New Roman"/>
          <w:sz w:val="24"/>
          <w:szCs w:val="24"/>
        </w:rPr>
      </w:pPr>
    </w:p>
    <w:p w:rsidR="00E816C5" w:rsidRPr="00060A26" w:rsidRDefault="00E816C5" w:rsidP="00E816C5">
      <w:pPr>
        <w:spacing w:after="0"/>
        <w:rPr>
          <w:rFonts w:ascii="Times New Roman" w:hAnsi="Times New Roman" w:cs="Times New Roman"/>
          <w:sz w:val="24"/>
          <w:szCs w:val="24"/>
        </w:rPr>
      </w:pPr>
    </w:p>
    <w:p w:rsidR="00E816C5" w:rsidRPr="00060A26" w:rsidRDefault="00E816C5" w:rsidP="00E816C5">
      <w:pPr>
        <w:spacing w:after="0"/>
        <w:rPr>
          <w:rFonts w:ascii="Times New Roman" w:hAnsi="Times New Roman" w:cs="Times New Roman"/>
          <w:sz w:val="24"/>
          <w:szCs w:val="24"/>
        </w:rPr>
      </w:pPr>
    </w:p>
    <w:p w:rsidR="00681611" w:rsidRDefault="00681611">
      <w:bookmarkStart w:id="0" w:name="_GoBack"/>
      <w:bookmarkEnd w:id="0"/>
    </w:p>
    <w:sectPr w:rsidR="00681611" w:rsidSect="00E816C5">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FE7"/>
    <w:multiLevelType w:val="hybridMultilevel"/>
    <w:tmpl w:val="CE50695E"/>
    <w:lvl w:ilvl="0" w:tplc="F460A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360"/>
        </w:tabs>
        <w:ind w:left="-360" w:hanging="180"/>
      </w:pPr>
    </w:lvl>
    <w:lvl w:ilvl="3" w:tplc="0419000F" w:tentative="1">
      <w:start w:val="1"/>
      <w:numFmt w:val="decimal"/>
      <w:lvlText w:val="%4."/>
      <w:lvlJc w:val="left"/>
      <w:pPr>
        <w:tabs>
          <w:tab w:val="num" w:pos="360"/>
        </w:tabs>
        <w:ind w:left="360" w:hanging="360"/>
      </w:pPr>
    </w:lvl>
    <w:lvl w:ilvl="4" w:tplc="04190019" w:tentative="1">
      <w:start w:val="1"/>
      <w:numFmt w:val="lowerLetter"/>
      <w:lvlText w:val="%5."/>
      <w:lvlJc w:val="left"/>
      <w:pPr>
        <w:tabs>
          <w:tab w:val="num" w:pos="1080"/>
        </w:tabs>
        <w:ind w:left="1080" w:hanging="360"/>
      </w:pPr>
    </w:lvl>
    <w:lvl w:ilvl="5" w:tplc="0419001B" w:tentative="1">
      <w:start w:val="1"/>
      <w:numFmt w:val="lowerRoman"/>
      <w:lvlText w:val="%6."/>
      <w:lvlJc w:val="right"/>
      <w:pPr>
        <w:tabs>
          <w:tab w:val="num" w:pos="1800"/>
        </w:tabs>
        <w:ind w:left="1800" w:hanging="180"/>
      </w:pPr>
    </w:lvl>
    <w:lvl w:ilvl="6" w:tplc="0419000F" w:tentative="1">
      <w:start w:val="1"/>
      <w:numFmt w:val="decimal"/>
      <w:lvlText w:val="%7."/>
      <w:lvlJc w:val="left"/>
      <w:pPr>
        <w:tabs>
          <w:tab w:val="num" w:pos="2520"/>
        </w:tabs>
        <w:ind w:left="2520" w:hanging="360"/>
      </w:pPr>
    </w:lvl>
    <w:lvl w:ilvl="7" w:tplc="04190019" w:tentative="1">
      <w:start w:val="1"/>
      <w:numFmt w:val="lowerLetter"/>
      <w:lvlText w:val="%8."/>
      <w:lvlJc w:val="left"/>
      <w:pPr>
        <w:tabs>
          <w:tab w:val="num" w:pos="3240"/>
        </w:tabs>
        <w:ind w:left="3240" w:hanging="360"/>
      </w:pPr>
    </w:lvl>
    <w:lvl w:ilvl="8" w:tplc="0419001B" w:tentative="1">
      <w:start w:val="1"/>
      <w:numFmt w:val="lowerRoman"/>
      <w:lvlText w:val="%9."/>
      <w:lvlJc w:val="right"/>
      <w:pPr>
        <w:tabs>
          <w:tab w:val="num" w:pos="3960"/>
        </w:tabs>
        <w:ind w:left="3960" w:hanging="180"/>
      </w:pPr>
    </w:lvl>
  </w:abstractNum>
  <w:abstractNum w:abstractNumId="1">
    <w:nsid w:val="2A4A1457"/>
    <w:multiLevelType w:val="hybridMultilevel"/>
    <w:tmpl w:val="D15C6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231BBC"/>
    <w:multiLevelType w:val="hybridMultilevel"/>
    <w:tmpl w:val="5B4260BC"/>
    <w:lvl w:ilvl="0" w:tplc="83084A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E816C5"/>
    <w:rsid w:val="000439ED"/>
    <w:rsid w:val="000D2BD3"/>
    <w:rsid w:val="00147E85"/>
    <w:rsid w:val="003844EA"/>
    <w:rsid w:val="003A467A"/>
    <w:rsid w:val="005760F6"/>
    <w:rsid w:val="0058393D"/>
    <w:rsid w:val="005E2AD6"/>
    <w:rsid w:val="00681611"/>
    <w:rsid w:val="0095472B"/>
    <w:rsid w:val="00A37F1F"/>
    <w:rsid w:val="00A50B30"/>
    <w:rsid w:val="00D14782"/>
    <w:rsid w:val="00E816C5"/>
    <w:rsid w:val="00ED5F29"/>
    <w:rsid w:val="00F15933"/>
    <w:rsid w:val="00FD4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5"/>
    <w:rPr>
      <w:rFonts w:eastAsiaTheme="minorEastAsia"/>
      <w:lang w:eastAsia="ru-RU"/>
    </w:rPr>
  </w:style>
  <w:style w:type="paragraph" w:styleId="9">
    <w:name w:val="heading 9"/>
    <w:basedOn w:val="a"/>
    <w:next w:val="a"/>
    <w:link w:val="90"/>
    <w:uiPriority w:val="9"/>
    <w:semiHidden/>
    <w:unhideWhenUsed/>
    <w:qFormat/>
    <w:rsid w:val="00E816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816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E816C5"/>
    <w:pPr>
      <w:ind w:left="720"/>
      <w:contextualSpacing/>
    </w:pPr>
  </w:style>
  <w:style w:type="character" w:customStyle="1" w:styleId="a6">
    <w:name w:val="Абзац списка Знак"/>
    <w:link w:val="a5"/>
    <w:uiPriority w:val="34"/>
    <w:locked/>
    <w:rsid w:val="00E816C5"/>
    <w:rPr>
      <w:rFonts w:eastAsiaTheme="minorEastAsia"/>
      <w:lang w:eastAsia="ru-RU"/>
    </w:rPr>
  </w:style>
  <w:style w:type="character" w:styleId="a7">
    <w:name w:val="Strong"/>
    <w:basedOn w:val="a0"/>
    <w:qFormat/>
    <w:rsid w:val="00E816C5"/>
    <w:rPr>
      <w:b/>
      <w:bCs/>
    </w:rPr>
  </w:style>
  <w:style w:type="paragraph" w:customStyle="1" w:styleId="1">
    <w:name w:val="Абзац списка1"/>
    <w:basedOn w:val="a"/>
    <w:link w:val="ListParagraphChar"/>
    <w:qFormat/>
    <w:rsid w:val="00E816C5"/>
    <w:pPr>
      <w:ind w:left="720"/>
    </w:pPr>
    <w:rPr>
      <w:rFonts w:ascii="Calibri" w:eastAsia="Times New Roman" w:hAnsi="Calibri" w:cs="Times New Roman"/>
    </w:rPr>
  </w:style>
  <w:style w:type="paragraph" w:customStyle="1" w:styleId="AssignmentTemplate">
    <w:name w:val="AssignmentTemplate"/>
    <w:basedOn w:val="9"/>
    <w:next w:val="a3"/>
    <w:qFormat/>
    <w:rsid w:val="00E816C5"/>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816C5"/>
    <w:rPr>
      <w:rFonts w:ascii="Times New Roman" w:eastAsia="Times New Roman" w:hAnsi="Times New Roman" w:cs="Times New Roman"/>
      <w:sz w:val="24"/>
      <w:szCs w:val="24"/>
      <w:lang w:eastAsia="ru-RU"/>
    </w:rPr>
  </w:style>
  <w:style w:type="character" w:customStyle="1" w:styleId="ListParagraphChar">
    <w:name w:val="List Paragraph Char"/>
    <w:link w:val="1"/>
    <w:qFormat/>
    <w:locked/>
    <w:rsid w:val="00E816C5"/>
    <w:rPr>
      <w:rFonts w:ascii="Calibri" w:eastAsia="Times New Roman" w:hAnsi="Calibri" w:cs="Times New Roman"/>
      <w:lang w:eastAsia="ru-RU"/>
    </w:rPr>
  </w:style>
  <w:style w:type="character" w:customStyle="1" w:styleId="90">
    <w:name w:val="Заголовок 9 Знак"/>
    <w:basedOn w:val="a0"/>
    <w:link w:val="9"/>
    <w:uiPriority w:val="9"/>
    <w:semiHidden/>
    <w:rsid w:val="00E816C5"/>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E816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16C5"/>
    <w:rPr>
      <w:rFonts w:ascii="Tahoma" w:eastAsiaTheme="minorEastAsia" w:hAnsi="Tahoma" w:cs="Tahoma"/>
      <w:sz w:val="16"/>
      <w:szCs w:val="16"/>
      <w:lang w:eastAsia="ru-RU"/>
    </w:rPr>
  </w:style>
  <w:style w:type="table" w:styleId="aa">
    <w:name w:val="Table Grid"/>
    <w:basedOn w:val="a1"/>
    <w:uiPriority w:val="39"/>
    <w:rsid w:val="009547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5"/>
    <w:rPr>
      <w:rFonts w:eastAsiaTheme="minorEastAsia"/>
      <w:lang w:eastAsia="ru-RU"/>
    </w:rPr>
  </w:style>
  <w:style w:type="paragraph" w:styleId="9">
    <w:name w:val="heading 9"/>
    <w:basedOn w:val="a"/>
    <w:next w:val="a"/>
    <w:link w:val="90"/>
    <w:uiPriority w:val="9"/>
    <w:semiHidden/>
    <w:unhideWhenUsed/>
    <w:qFormat/>
    <w:rsid w:val="00E816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816C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E816C5"/>
    <w:pPr>
      <w:ind w:left="720"/>
      <w:contextualSpacing/>
    </w:pPr>
  </w:style>
  <w:style w:type="character" w:customStyle="1" w:styleId="a6">
    <w:name w:val="Абзац списка Знак"/>
    <w:link w:val="a5"/>
    <w:uiPriority w:val="34"/>
    <w:locked/>
    <w:rsid w:val="00E816C5"/>
    <w:rPr>
      <w:rFonts w:eastAsiaTheme="minorEastAsia"/>
      <w:lang w:eastAsia="ru-RU"/>
    </w:rPr>
  </w:style>
  <w:style w:type="character" w:styleId="a7">
    <w:name w:val="Strong"/>
    <w:basedOn w:val="a0"/>
    <w:qFormat/>
    <w:rsid w:val="00E816C5"/>
    <w:rPr>
      <w:b/>
      <w:bCs/>
    </w:rPr>
  </w:style>
  <w:style w:type="paragraph" w:customStyle="1" w:styleId="1">
    <w:name w:val="Абзац списка1"/>
    <w:basedOn w:val="a"/>
    <w:link w:val="ListParagraphChar"/>
    <w:qFormat/>
    <w:rsid w:val="00E816C5"/>
    <w:pPr>
      <w:ind w:left="720"/>
    </w:pPr>
    <w:rPr>
      <w:rFonts w:ascii="Calibri" w:eastAsia="Times New Roman" w:hAnsi="Calibri" w:cs="Times New Roman"/>
    </w:rPr>
  </w:style>
  <w:style w:type="paragraph" w:customStyle="1" w:styleId="AssignmentTemplate">
    <w:name w:val="AssignmentTemplate"/>
    <w:basedOn w:val="9"/>
    <w:next w:val="a3"/>
    <w:qFormat/>
    <w:rsid w:val="00E816C5"/>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816C5"/>
    <w:rPr>
      <w:rFonts w:ascii="Times New Roman" w:eastAsia="Times New Roman" w:hAnsi="Times New Roman" w:cs="Times New Roman"/>
      <w:sz w:val="24"/>
      <w:szCs w:val="24"/>
      <w:lang w:eastAsia="ru-RU"/>
    </w:rPr>
  </w:style>
  <w:style w:type="character" w:customStyle="1" w:styleId="ListParagraphChar">
    <w:name w:val="List Paragraph Char"/>
    <w:link w:val="1"/>
    <w:qFormat/>
    <w:locked/>
    <w:rsid w:val="00E816C5"/>
    <w:rPr>
      <w:rFonts w:ascii="Calibri" w:eastAsia="Times New Roman" w:hAnsi="Calibri" w:cs="Times New Roman"/>
      <w:lang w:eastAsia="ru-RU"/>
    </w:rPr>
  </w:style>
  <w:style w:type="character" w:customStyle="1" w:styleId="90">
    <w:name w:val="Заголовок 9 Знак"/>
    <w:basedOn w:val="a0"/>
    <w:link w:val="9"/>
    <w:uiPriority w:val="9"/>
    <w:semiHidden/>
    <w:rsid w:val="00E816C5"/>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E816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16C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Жанар</dc:creator>
  <cp:lastModifiedBy>рс</cp:lastModifiedBy>
  <cp:revision>5</cp:revision>
  <dcterms:created xsi:type="dcterms:W3CDTF">2022-02-23T08:30:00Z</dcterms:created>
  <dcterms:modified xsi:type="dcterms:W3CDTF">2022-09-09T04:32:00Z</dcterms:modified>
</cp:coreProperties>
</file>